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C2F9" w14:textId="77777777" w:rsidR="00302135" w:rsidRDefault="11DC696B" w:rsidP="00302135">
      <w:pPr>
        <w:pStyle w:val="Title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E47BD5F" wp14:editId="25953E52">
            <wp:extent cx="3613121" cy="1962150"/>
            <wp:effectExtent l="0" t="0" r="6985" b="0"/>
            <wp:docPr id="513797385" name="Picture 1" descr="A green and white logo&#10;&#10;Description automatically generated with low confidence">
              <a:extLst xmlns:a="http://schemas.openxmlformats.org/drawingml/2006/main">
                <a:ext uri="{FF2B5EF4-FFF2-40B4-BE49-F238E27FC236}">
                  <a16:creationId xmlns:a16="http://schemas.microsoft.com/office/drawing/2014/main" id="{F65B8FDD-1196-434F-A466-36B7F93178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797385" name="Picture 1" descr="A green and white logo&#10;&#10;Description automatically generated with low confidenc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63"/>
                    <a:stretch/>
                  </pic:blipFill>
                  <pic:spPr bwMode="auto">
                    <a:xfrm>
                      <a:off x="0" y="0"/>
                      <a:ext cx="3623598" cy="19678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E4B2611" w14:textId="5955FC4C" w:rsidR="6B7EA69E" w:rsidRDefault="6B7EA69E" w:rsidP="6B7EA69E">
      <w:pPr>
        <w:pStyle w:val="Title"/>
        <w:rPr>
          <w:rFonts w:ascii="Arial" w:hAnsi="Arial" w:cs="Arial"/>
        </w:rPr>
      </w:pPr>
    </w:p>
    <w:p w14:paraId="0B5543CD" w14:textId="77777777" w:rsidR="00302135" w:rsidRDefault="00302135" w:rsidP="00302135">
      <w:pPr>
        <w:pStyle w:val="Title"/>
        <w:rPr>
          <w:rFonts w:ascii="Arial" w:hAnsi="Arial" w:cs="Arial"/>
        </w:rPr>
      </w:pPr>
    </w:p>
    <w:p w14:paraId="414A4A16" w14:textId="75A9BA19" w:rsidR="005B337D" w:rsidRPr="00302135" w:rsidRDefault="005B337D" w:rsidP="00302135">
      <w:pPr>
        <w:pStyle w:val="Title"/>
        <w:rPr>
          <w:rFonts w:ascii="Arial" w:hAnsi="Arial" w:cs="Arial"/>
          <w:sz w:val="40"/>
          <w:szCs w:val="32"/>
        </w:rPr>
      </w:pPr>
      <w:r w:rsidRPr="00302135">
        <w:rPr>
          <w:rFonts w:ascii="Arial" w:hAnsi="Arial" w:cs="Arial"/>
          <w:sz w:val="40"/>
          <w:szCs w:val="32"/>
        </w:rPr>
        <w:t>Job Description</w:t>
      </w:r>
    </w:p>
    <w:p w14:paraId="7A541215" w14:textId="77777777" w:rsidR="00D71FA2" w:rsidRDefault="00D71FA2" w:rsidP="00302737">
      <w:pPr>
        <w:pStyle w:val="Default"/>
        <w:rPr>
          <w:rFonts w:ascii="Arial" w:hAnsi="Arial" w:cs="Arial"/>
          <w:sz w:val="48"/>
          <w:szCs w:val="48"/>
        </w:rPr>
      </w:pPr>
    </w:p>
    <w:p w14:paraId="29901FF3" w14:textId="4B715644" w:rsidR="005B337D" w:rsidRPr="00573C17" w:rsidRDefault="005B337D" w:rsidP="005B337D">
      <w:pPr>
        <w:pStyle w:val="Default"/>
        <w:ind w:left="2127" w:hanging="2127"/>
        <w:rPr>
          <w:rFonts w:ascii="Arial" w:hAnsi="Arial" w:cs="Arial"/>
        </w:rPr>
      </w:pPr>
      <w:r w:rsidRPr="00883D78">
        <w:rPr>
          <w:rFonts w:ascii="Arial" w:hAnsi="Arial" w:cs="Arial"/>
          <w:b/>
          <w:bCs/>
          <w:sz w:val="25"/>
          <w:szCs w:val="25"/>
        </w:rPr>
        <w:t>Job Title</w:t>
      </w:r>
      <w:r w:rsidRPr="00883D78">
        <w:rPr>
          <w:rFonts w:ascii="Arial" w:hAnsi="Arial" w:cs="Arial"/>
          <w:sz w:val="25"/>
          <w:szCs w:val="25"/>
        </w:rPr>
        <w:t xml:space="preserve">: </w:t>
      </w:r>
      <w:r>
        <w:rPr>
          <w:rFonts w:ascii="Arial" w:hAnsi="Arial" w:cs="Arial"/>
          <w:sz w:val="25"/>
          <w:szCs w:val="25"/>
        </w:rPr>
        <w:tab/>
        <w:t xml:space="preserve"> </w:t>
      </w:r>
      <w:r w:rsidR="00FC03A6">
        <w:rPr>
          <w:rFonts w:ascii="Arial" w:hAnsi="Arial" w:cs="Arial"/>
        </w:rPr>
        <w:t>Adaptations Technician</w:t>
      </w:r>
    </w:p>
    <w:p w14:paraId="1B5F638F" w14:textId="77777777" w:rsidR="005B337D" w:rsidRDefault="005B337D" w:rsidP="00302737">
      <w:pPr>
        <w:pStyle w:val="Default"/>
        <w:rPr>
          <w:rFonts w:ascii="Arial" w:hAnsi="Arial" w:cs="Arial"/>
          <w:b/>
          <w:bCs/>
        </w:rPr>
      </w:pPr>
    </w:p>
    <w:p w14:paraId="521C5476" w14:textId="77777777" w:rsidR="005B337D" w:rsidRDefault="005B337D" w:rsidP="00302737">
      <w:pPr>
        <w:pStyle w:val="Default"/>
        <w:rPr>
          <w:rFonts w:ascii="Arial" w:hAnsi="Arial" w:cs="Arial"/>
          <w:b/>
          <w:bCs/>
        </w:rPr>
      </w:pPr>
    </w:p>
    <w:p w14:paraId="0646BB13" w14:textId="0B34D44B" w:rsidR="00D71FA2" w:rsidRPr="00F07A9D" w:rsidRDefault="00D71FA2" w:rsidP="00340D52">
      <w:pPr>
        <w:pStyle w:val="Default"/>
        <w:ind w:left="2127" w:hanging="2127"/>
        <w:rPr>
          <w:rFonts w:ascii="Arial" w:hAnsi="Arial" w:cs="Arial"/>
        </w:rPr>
      </w:pPr>
      <w:r w:rsidRPr="00F07A9D">
        <w:rPr>
          <w:rFonts w:ascii="Arial" w:hAnsi="Arial" w:cs="Arial"/>
          <w:b/>
          <w:bCs/>
        </w:rPr>
        <w:t xml:space="preserve">Responsible to: </w:t>
      </w:r>
      <w:r w:rsidRPr="00F07A9D">
        <w:rPr>
          <w:rFonts w:ascii="Arial" w:hAnsi="Arial" w:cs="Arial"/>
          <w:b/>
          <w:bCs/>
        </w:rPr>
        <w:tab/>
      </w:r>
      <w:r w:rsidRPr="00F07A9D">
        <w:rPr>
          <w:rFonts w:ascii="Arial" w:hAnsi="Arial" w:cs="Arial"/>
        </w:rPr>
        <w:t xml:space="preserve">Care &amp; Repair </w:t>
      </w:r>
      <w:r w:rsidR="008718BA">
        <w:rPr>
          <w:rFonts w:ascii="Arial" w:hAnsi="Arial" w:cs="Arial"/>
        </w:rPr>
        <w:t xml:space="preserve">Adaptations &amp; Home Maintenance </w:t>
      </w:r>
      <w:r w:rsidR="00BC6BB1">
        <w:rPr>
          <w:rFonts w:ascii="Arial" w:hAnsi="Arial" w:cs="Arial"/>
        </w:rPr>
        <w:t>Technical Officer</w:t>
      </w:r>
      <w:r w:rsidR="003A3301">
        <w:rPr>
          <w:rFonts w:ascii="Arial" w:hAnsi="Arial" w:cs="Arial"/>
        </w:rPr>
        <w:t xml:space="preserve"> </w:t>
      </w:r>
      <w:r w:rsidR="00F07A9D" w:rsidRPr="00F07A9D">
        <w:rPr>
          <w:rFonts w:ascii="Arial" w:hAnsi="Arial" w:cs="Arial"/>
        </w:rPr>
        <w:t xml:space="preserve">/ Care &amp; Repair </w:t>
      </w:r>
      <w:r w:rsidR="00340D52">
        <w:rPr>
          <w:rFonts w:ascii="Arial" w:hAnsi="Arial" w:cs="Arial"/>
        </w:rPr>
        <w:t>Chief Officer</w:t>
      </w:r>
    </w:p>
    <w:p w14:paraId="62837CBA" w14:textId="77777777" w:rsidR="00D71FA2" w:rsidRPr="00F07A9D" w:rsidRDefault="00D71FA2" w:rsidP="00302737">
      <w:pPr>
        <w:pStyle w:val="Default"/>
        <w:rPr>
          <w:rFonts w:ascii="Arial" w:hAnsi="Arial" w:cs="Arial"/>
        </w:rPr>
      </w:pPr>
    </w:p>
    <w:p w14:paraId="6F7AD80E" w14:textId="70B2826F" w:rsidR="005B337D" w:rsidRPr="00573C17" w:rsidRDefault="00F07A9D" w:rsidP="005B337D">
      <w:pPr>
        <w:pStyle w:val="Default"/>
        <w:ind w:left="2127" w:hanging="2127"/>
        <w:rPr>
          <w:rFonts w:ascii="Arial" w:hAnsi="Arial" w:cs="Arial"/>
        </w:rPr>
      </w:pPr>
      <w:r w:rsidRPr="00F07A9D">
        <w:rPr>
          <w:rFonts w:ascii="Arial" w:hAnsi="Arial" w:cs="Arial"/>
          <w:b/>
          <w:bCs/>
        </w:rPr>
        <w:t xml:space="preserve">Purpose: </w:t>
      </w:r>
      <w:r w:rsidRPr="00F07A9D">
        <w:rPr>
          <w:rFonts w:ascii="Arial" w:hAnsi="Arial" w:cs="Arial"/>
          <w:b/>
          <w:bCs/>
        </w:rPr>
        <w:tab/>
      </w:r>
      <w:r w:rsidR="005B337D" w:rsidRPr="00573C17">
        <w:rPr>
          <w:rFonts w:ascii="Arial" w:hAnsi="Arial" w:cs="Arial"/>
        </w:rPr>
        <w:t xml:space="preserve">To assist the Care &amp; Repair </w:t>
      </w:r>
      <w:r w:rsidR="00340D52">
        <w:rPr>
          <w:rFonts w:ascii="Arial" w:hAnsi="Arial" w:cs="Arial"/>
        </w:rPr>
        <w:t>Chief Officer</w:t>
      </w:r>
      <w:r w:rsidR="005B337D" w:rsidRPr="00573C17">
        <w:rPr>
          <w:rFonts w:ascii="Arial" w:hAnsi="Arial" w:cs="Arial"/>
        </w:rPr>
        <w:t xml:space="preserve"> to provide a cost</w:t>
      </w:r>
      <w:r w:rsidR="005B337D">
        <w:rPr>
          <w:rFonts w:ascii="Arial" w:hAnsi="Arial" w:cs="Arial"/>
        </w:rPr>
        <w:t xml:space="preserve"> </w:t>
      </w:r>
      <w:r w:rsidR="005B337D" w:rsidRPr="00573C17">
        <w:rPr>
          <w:rFonts w:ascii="Arial" w:hAnsi="Arial" w:cs="Arial"/>
        </w:rPr>
        <w:t>effective, responsive c</w:t>
      </w:r>
      <w:r w:rsidR="005B337D">
        <w:rPr>
          <w:rFonts w:ascii="Arial" w:hAnsi="Arial" w:cs="Arial"/>
        </w:rPr>
        <w:t>lient</w:t>
      </w:r>
      <w:r w:rsidR="005B337D" w:rsidRPr="00573C17">
        <w:rPr>
          <w:rFonts w:ascii="Arial" w:hAnsi="Arial" w:cs="Arial"/>
        </w:rPr>
        <w:t xml:space="preserve"> focussed and quality Agency service to older and disabled people.</w:t>
      </w:r>
    </w:p>
    <w:p w14:paraId="56BF76D6" w14:textId="77777777" w:rsidR="005B337D" w:rsidRPr="00573C17" w:rsidRDefault="005B337D" w:rsidP="005B337D">
      <w:pPr>
        <w:pStyle w:val="Default"/>
        <w:ind w:left="2127" w:hanging="2127"/>
        <w:rPr>
          <w:rFonts w:ascii="Arial" w:hAnsi="Arial" w:cs="Arial"/>
        </w:rPr>
      </w:pPr>
    </w:p>
    <w:p w14:paraId="0A3EE35C" w14:textId="77777777" w:rsidR="005B337D" w:rsidRPr="00573C17" w:rsidRDefault="005B337D" w:rsidP="005B337D">
      <w:pPr>
        <w:pStyle w:val="Default"/>
        <w:tabs>
          <w:tab w:val="left" w:pos="2127"/>
          <w:tab w:val="left" w:pos="2268"/>
        </w:tabs>
        <w:ind w:left="2127"/>
        <w:rPr>
          <w:rFonts w:ascii="Arial" w:hAnsi="Arial" w:cs="Arial"/>
        </w:rPr>
      </w:pPr>
      <w:r w:rsidRPr="00573C17">
        <w:rPr>
          <w:rFonts w:ascii="Arial" w:hAnsi="Arial" w:cs="Arial"/>
        </w:rPr>
        <w:t xml:space="preserve">(Agency means the team providing Care and Repair advisory and technical services within a specific geographic or local authority area.  </w:t>
      </w:r>
    </w:p>
    <w:p w14:paraId="29A4FE50" w14:textId="77777777" w:rsidR="005B337D" w:rsidRPr="00573C17" w:rsidRDefault="005B337D" w:rsidP="005B337D">
      <w:pPr>
        <w:pStyle w:val="Default"/>
        <w:tabs>
          <w:tab w:val="left" w:pos="2127"/>
          <w:tab w:val="left" w:pos="2268"/>
        </w:tabs>
        <w:rPr>
          <w:rFonts w:ascii="Arial" w:hAnsi="Arial" w:cs="Arial"/>
        </w:rPr>
      </w:pPr>
    </w:p>
    <w:p w14:paraId="39BD1E40" w14:textId="77777777" w:rsidR="005B337D" w:rsidRPr="00573C17" w:rsidRDefault="005B337D" w:rsidP="005B337D">
      <w:pPr>
        <w:pStyle w:val="Default"/>
        <w:tabs>
          <w:tab w:val="left" w:pos="2127"/>
        </w:tabs>
        <w:ind w:left="2160"/>
        <w:jc w:val="both"/>
        <w:rPr>
          <w:rFonts w:ascii="Arial" w:hAnsi="Arial" w:cs="Arial"/>
        </w:rPr>
      </w:pPr>
      <w:r w:rsidRPr="00573C17">
        <w:rPr>
          <w:rFonts w:ascii="Arial" w:hAnsi="Arial" w:cs="Arial"/>
        </w:rPr>
        <w:t>Clients of the Agency will be older and/or disabled and all Agency staff are required to deliver services in a sensitive supportive way which recognises individual choice).</w:t>
      </w:r>
    </w:p>
    <w:p w14:paraId="77456E46" w14:textId="273E5944" w:rsidR="00F07A9D" w:rsidRPr="00F07A9D" w:rsidRDefault="00F07A9D" w:rsidP="005B337D">
      <w:pPr>
        <w:pStyle w:val="Default"/>
        <w:jc w:val="both"/>
        <w:rPr>
          <w:rFonts w:ascii="Arial" w:hAnsi="Arial" w:cs="Arial"/>
        </w:rPr>
      </w:pPr>
    </w:p>
    <w:p w14:paraId="3DA45BBB" w14:textId="77777777" w:rsidR="00D71FA2" w:rsidRDefault="00D71FA2" w:rsidP="00302737">
      <w:pPr>
        <w:pStyle w:val="Default"/>
        <w:ind w:left="1440"/>
        <w:rPr>
          <w:rFonts w:ascii="Arial" w:hAnsi="Arial" w:cs="Arial"/>
        </w:rPr>
      </w:pPr>
    </w:p>
    <w:p w14:paraId="655FE8C7" w14:textId="77777777" w:rsidR="00B535B1" w:rsidRPr="00F07A9D" w:rsidRDefault="00B535B1" w:rsidP="00302737">
      <w:pPr>
        <w:pStyle w:val="Default"/>
        <w:ind w:left="1440"/>
        <w:rPr>
          <w:rFonts w:ascii="Arial" w:hAnsi="Arial" w:cs="Arial"/>
        </w:rPr>
      </w:pPr>
    </w:p>
    <w:p w14:paraId="2B71FDF3" w14:textId="77777777" w:rsidR="00D71FA2" w:rsidRPr="00F07A9D" w:rsidRDefault="00D71FA2" w:rsidP="00302737">
      <w:pPr>
        <w:pStyle w:val="Default"/>
        <w:rPr>
          <w:rFonts w:ascii="Arial" w:hAnsi="Arial" w:cs="Arial"/>
          <w:b/>
          <w:bCs/>
        </w:rPr>
      </w:pPr>
      <w:r w:rsidRPr="00F07A9D">
        <w:rPr>
          <w:rFonts w:ascii="Arial" w:hAnsi="Arial" w:cs="Arial"/>
          <w:b/>
          <w:bCs/>
        </w:rPr>
        <w:t xml:space="preserve">Main </w:t>
      </w:r>
      <w:r w:rsidR="00571318" w:rsidRPr="00F07A9D">
        <w:rPr>
          <w:rFonts w:ascii="Arial" w:hAnsi="Arial" w:cs="Arial"/>
          <w:b/>
          <w:bCs/>
        </w:rPr>
        <w:t>Responsibiliti</w:t>
      </w:r>
      <w:r w:rsidRPr="00F07A9D">
        <w:rPr>
          <w:rFonts w:ascii="Arial" w:hAnsi="Arial" w:cs="Arial"/>
          <w:b/>
          <w:bCs/>
        </w:rPr>
        <w:t xml:space="preserve">es: </w:t>
      </w:r>
    </w:p>
    <w:p w14:paraId="4F281D15" w14:textId="77777777" w:rsidR="00DF67AB" w:rsidRPr="00F07A9D" w:rsidRDefault="00DF67AB" w:rsidP="00302737">
      <w:pPr>
        <w:pStyle w:val="Default"/>
        <w:rPr>
          <w:rFonts w:ascii="Arial" w:hAnsi="Arial" w:cs="Arial"/>
        </w:rPr>
      </w:pPr>
    </w:p>
    <w:p w14:paraId="38AC6A86" w14:textId="01730ACD" w:rsidR="00340D52" w:rsidRPr="007E7352" w:rsidRDefault="00340D52" w:rsidP="00340D52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340D52">
        <w:rPr>
          <w:rFonts w:ascii="Arial" w:hAnsi="Arial" w:cs="Arial"/>
          <w:color w:val="000000"/>
          <w:sz w:val="24"/>
          <w:szCs w:val="24"/>
        </w:rPr>
        <w:t>To visit clients within Monmouthshire and Torfaen to undertake minor adaptations</w:t>
      </w:r>
      <w:r w:rsidR="00EC3A6E">
        <w:rPr>
          <w:rFonts w:ascii="Arial" w:hAnsi="Arial" w:cs="Arial"/>
          <w:color w:val="000000"/>
          <w:sz w:val="24"/>
          <w:szCs w:val="24"/>
        </w:rPr>
        <w:t xml:space="preserve"> and to</w:t>
      </w:r>
      <w:r w:rsidRPr="00340D52">
        <w:rPr>
          <w:rFonts w:ascii="Arial" w:hAnsi="Arial" w:cs="Arial"/>
          <w:color w:val="000000"/>
          <w:sz w:val="24"/>
          <w:szCs w:val="24"/>
        </w:rPr>
        <w:t xml:space="preserve"> carry out the works to a high standard</w:t>
      </w:r>
      <w:r w:rsidR="00EF0E69">
        <w:rPr>
          <w:rFonts w:ascii="Arial" w:hAnsi="Arial" w:cs="Arial"/>
          <w:color w:val="000000"/>
          <w:sz w:val="24"/>
          <w:szCs w:val="24"/>
        </w:rPr>
        <w:t xml:space="preserve">, </w:t>
      </w:r>
      <w:r w:rsidR="00094969">
        <w:rPr>
          <w:rFonts w:ascii="Arial" w:hAnsi="Arial" w:cs="Arial"/>
          <w:color w:val="000000"/>
          <w:sz w:val="24"/>
          <w:szCs w:val="24"/>
        </w:rPr>
        <w:t>within agreed timescales</w:t>
      </w:r>
      <w:r w:rsidRPr="00340D52">
        <w:rPr>
          <w:rFonts w:ascii="Arial" w:hAnsi="Arial" w:cs="Arial"/>
          <w:color w:val="000000"/>
          <w:sz w:val="24"/>
          <w:szCs w:val="24"/>
        </w:rPr>
        <w:t xml:space="preserve"> and to the satisfaction of the c</w:t>
      </w:r>
      <w:r w:rsidR="009E086F">
        <w:rPr>
          <w:rFonts w:ascii="Arial" w:hAnsi="Arial" w:cs="Arial"/>
          <w:color w:val="000000"/>
          <w:sz w:val="24"/>
          <w:szCs w:val="24"/>
        </w:rPr>
        <w:t>lient</w:t>
      </w:r>
      <w:r w:rsidRPr="00340D52">
        <w:rPr>
          <w:rFonts w:ascii="Arial" w:hAnsi="Arial" w:cs="Arial"/>
          <w:color w:val="000000"/>
          <w:sz w:val="24"/>
          <w:szCs w:val="24"/>
        </w:rPr>
        <w:t xml:space="preserve"> and the referrer. To ensure that the work is carried out in a safe manner and in compliance with relevant legislation, good practice and regulatory requirements.</w:t>
      </w:r>
    </w:p>
    <w:p w14:paraId="6C68D48F" w14:textId="77777777" w:rsidR="007E7352" w:rsidRPr="007E7352" w:rsidRDefault="007E7352" w:rsidP="007E7352">
      <w:pPr>
        <w:pStyle w:val="ListParagraph"/>
        <w:ind w:left="360"/>
        <w:jc w:val="both"/>
        <w:rPr>
          <w:rFonts w:ascii="Arial" w:hAnsi="Arial" w:cs="Arial"/>
        </w:rPr>
      </w:pPr>
    </w:p>
    <w:p w14:paraId="6102F3C6" w14:textId="09639EDC" w:rsidR="007E7352" w:rsidRDefault="007E7352" w:rsidP="007E735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5618D4">
        <w:rPr>
          <w:rFonts w:ascii="Arial" w:hAnsi="Arial" w:cs="Arial"/>
          <w:color w:val="000000"/>
          <w:sz w:val="24"/>
          <w:szCs w:val="24"/>
        </w:rPr>
        <w:t xml:space="preserve">To make effective use of information technology to records works </w:t>
      </w:r>
      <w:r w:rsidR="005618D4" w:rsidRPr="005618D4">
        <w:rPr>
          <w:rFonts w:ascii="Arial" w:hAnsi="Arial" w:cs="Arial"/>
          <w:color w:val="000000"/>
          <w:sz w:val="24"/>
          <w:szCs w:val="24"/>
        </w:rPr>
        <w:t xml:space="preserve">and report completions. </w:t>
      </w:r>
    </w:p>
    <w:p w14:paraId="5A6D43A3" w14:textId="77777777" w:rsidR="0049137F" w:rsidRPr="0049137F" w:rsidRDefault="0049137F" w:rsidP="0049137F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24292B42" w14:textId="04C3E998" w:rsidR="0049137F" w:rsidRPr="005618D4" w:rsidRDefault="00A65495" w:rsidP="007E735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To complete regular mandatory training as required. </w:t>
      </w:r>
    </w:p>
    <w:p w14:paraId="07212A4B" w14:textId="77777777" w:rsidR="002E4939" w:rsidRPr="002E4939" w:rsidRDefault="002E4939" w:rsidP="002E4939">
      <w:pPr>
        <w:pStyle w:val="ListParagraph"/>
        <w:ind w:left="360"/>
        <w:jc w:val="both"/>
        <w:rPr>
          <w:rFonts w:ascii="Arial" w:hAnsi="Arial" w:cs="Arial"/>
        </w:rPr>
      </w:pPr>
    </w:p>
    <w:p w14:paraId="1D170D5F" w14:textId="6E4EB40B" w:rsidR="002E4939" w:rsidRPr="003A7B0F" w:rsidRDefault="00437F30" w:rsidP="00340D52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3A7B0F">
        <w:rPr>
          <w:rFonts w:ascii="Arial" w:hAnsi="Arial" w:cs="Arial"/>
          <w:sz w:val="24"/>
          <w:szCs w:val="24"/>
        </w:rPr>
        <w:t xml:space="preserve">To </w:t>
      </w:r>
      <w:r w:rsidR="00BC7CF6" w:rsidRPr="003A7B0F">
        <w:rPr>
          <w:rFonts w:ascii="Arial" w:hAnsi="Arial" w:cs="Arial"/>
          <w:sz w:val="24"/>
          <w:szCs w:val="24"/>
        </w:rPr>
        <w:t>ensure that company vehicles are used in accordance with the Driving for Work policy and any repairs or maintenance are reported and carried out when necessary</w:t>
      </w:r>
      <w:r w:rsidR="001F2EFF" w:rsidRPr="003A7B0F">
        <w:rPr>
          <w:rFonts w:ascii="Arial" w:hAnsi="Arial" w:cs="Arial"/>
          <w:sz w:val="24"/>
          <w:szCs w:val="24"/>
        </w:rPr>
        <w:t xml:space="preserve">, including </w:t>
      </w:r>
      <w:r w:rsidR="00FA3377" w:rsidRPr="003A7B0F">
        <w:rPr>
          <w:rFonts w:ascii="Arial" w:hAnsi="Arial" w:cs="Arial"/>
          <w:sz w:val="24"/>
          <w:szCs w:val="24"/>
        </w:rPr>
        <w:t>carrying out monthly vehicle checks.</w:t>
      </w:r>
    </w:p>
    <w:p w14:paraId="50F0853F" w14:textId="0E9A0A8E" w:rsidR="00D71FA2" w:rsidRPr="00F07A9D" w:rsidRDefault="00D71FA2" w:rsidP="00896353">
      <w:pPr>
        <w:pStyle w:val="Default"/>
        <w:numPr>
          <w:ilvl w:val="0"/>
          <w:numId w:val="6"/>
        </w:numPr>
        <w:jc w:val="both"/>
        <w:rPr>
          <w:rFonts w:ascii="Arial" w:hAnsi="Arial" w:cs="Arial"/>
        </w:rPr>
      </w:pPr>
      <w:r w:rsidRPr="00F07A9D">
        <w:rPr>
          <w:rFonts w:ascii="Arial" w:hAnsi="Arial" w:cs="Arial"/>
        </w:rPr>
        <w:lastRenderedPageBreak/>
        <w:t xml:space="preserve">To advise the Care &amp; Repair </w:t>
      </w:r>
      <w:r w:rsidR="00340D52">
        <w:rPr>
          <w:rFonts w:ascii="Arial" w:hAnsi="Arial" w:cs="Arial"/>
        </w:rPr>
        <w:t xml:space="preserve">Adaptations and Home Maintenance </w:t>
      </w:r>
      <w:r w:rsidR="00982A68">
        <w:rPr>
          <w:rFonts w:ascii="Arial" w:hAnsi="Arial" w:cs="Arial"/>
        </w:rPr>
        <w:t>Technical Office</w:t>
      </w:r>
      <w:r w:rsidR="00340D52">
        <w:rPr>
          <w:rFonts w:ascii="Arial" w:hAnsi="Arial" w:cs="Arial"/>
        </w:rPr>
        <w:t xml:space="preserve">r </w:t>
      </w:r>
      <w:r w:rsidRPr="00F07A9D">
        <w:rPr>
          <w:rFonts w:ascii="Arial" w:hAnsi="Arial" w:cs="Arial"/>
        </w:rPr>
        <w:t xml:space="preserve">on all </w:t>
      </w:r>
      <w:r w:rsidR="00340D52">
        <w:rPr>
          <w:rFonts w:ascii="Arial" w:hAnsi="Arial" w:cs="Arial"/>
        </w:rPr>
        <w:t>relevant</w:t>
      </w:r>
      <w:r w:rsidR="00DF67AB" w:rsidRPr="00F07A9D">
        <w:rPr>
          <w:rFonts w:ascii="Arial" w:hAnsi="Arial" w:cs="Arial"/>
        </w:rPr>
        <w:t xml:space="preserve"> service</w:t>
      </w:r>
      <w:r w:rsidRPr="00F07A9D">
        <w:rPr>
          <w:rFonts w:ascii="Arial" w:hAnsi="Arial" w:cs="Arial"/>
        </w:rPr>
        <w:t xml:space="preserve"> matters. </w:t>
      </w:r>
    </w:p>
    <w:p w14:paraId="36349AD4" w14:textId="77777777" w:rsidR="00D71FA2" w:rsidRPr="00F07A9D" w:rsidRDefault="00D71FA2" w:rsidP="00896353">
      <w:pPr>
        <w:pStyle w:val="Default"/>
        <w:jc w:val="both"/>
        <w:rPr>
          <w:rFonts w:ascii="Arial" w:hAnsi="Arial" w:cs="Arial"/>
        </w:rPr>
      </w:pPr>
    </w:p>
    <w:p w14:paraId="6A07375D" w14:textId="46ADB0C3" w:rsidR="005B337D" w:rsidRDefault="005B337D" w:rsidP="005B337D">
      <w:pPr>
        <w:pStyle w:val="Default"/>
        <w:numPr>
          <w:ilvl w:val="0"/>
          <w:numId w:val="6"/>
        </w:numPr>
        <w:jc w:val="both"/>
        <w:rPr>
          <w:rFonts w:ascii="Arial" w:hAnsi="Arial" w:cs="Arial"/>
        </w:rPr>
      </w:pPr>
      <w:r w:rsidRPr="00573C17">
        <w:rPr>
          <w:rFonts w:ascii="Arial" w:hAnsi="Arial" w:cs="Arial"/>
        </w:rPr>
        <w:t>To ensure that services are delivered in accordance with policy, procedure, and best value.</w:t>
      </w:r>
    </w:p>
    <w:p w14:paraId="1062FB30" w14:textId="77777777" w:rsidR="005B337D" w:rsidRPr="005B337D" w:rsidRDefault="005B337D" w:rsidP="005B337D">
      <w:pPr>
        <w:pStyle w:val="Default"/>
        <w:jc w:val="both"/>
        <w:rPr>
          <w:rFonts w:ascii="Arial" w:hAnsi="Arial" w:cs="Arial"/>
        </w:rPr>
      </w:pPr>
    </w:p>
    <w:p w14:paraId="30FC3275" w14:textId="1D2280BA" w:rsidR="005B337D" w:rsidRDefault="00D71FA2" w:rsidP="005B337D">
      <w:pPr>
        <w:pStyle w:val="Default"/>
        <w:numPr>
          <w:ilvl w:val="0"/>
          <w:numId w:val="6"/>
        </w:numPr>
        <w:jc w:val="both"/>
        <w:rPr>
          <w:rFonts w:ascii="Arial" w:hAnsi="Arial" w:cs="Arial"/>
        </w:rPr>
      </w:pPr>
      <w:r w:rsidRPr="00F07A9D">
        <w:rPr>
          <w:rFonts w:ascii="Arial" w:hAnsi="Arial" w:cs="Arial"/>
        </w:rPr>
        <w:t xml:space="preserve">To </w:t>
      </w:r>
      <w:r w:rsidR="0091724D" w:rsidRPr="00F07A9D">
        <w:rPr>
          <w:rFonts w:ascii="Arial" w:hAnsi="Arial" w:cs="Arial"/>
        </w:rPr>
        <w:t xml:space="preserve">assist the Care &amp; Repair </w:t>
      </w:r>
      <w:r w:rsidR="00340D52">
        <w:rPr>
          <w:rFonts w:ascii="Arial" w:hAnsi="Arial" w:cs="Arial"/>
        </w:rPr>
        <w:t>Chief Officer</w:t>
      </w:r>
      <w:r w:rsidR="0091724D" w:rsidRPr="00F07A9D">
        <w:rPr>
          <w:rFonts w:ascii="Arial" w:hAnsi="Arial" w:cs="Arial"/>
        </w:rPr>
        <w:t xml:space="preserve"> to ensure that all Agency services meet local need</w:t>
      </w:r>
      <w:r w:rsidR="00F45AB1">
        <w:rPr>
          <w:rFonts w:ascii="Arial" w:hAnsi="Arial" w:cs="Arial"/>
        </w:rPr>
        <w:t>s</w:t>
      </w:r>
      <w:r w:rsidR="0091724D" w:rsidRPr="00F07A9D">
        <w:rPr>
          <w:rFonts w:ascii="Arial" w:hAnsi="Arial" w:cs="Arial"/>
        </w:rPr>
        <w:t xml:space="preserve"> and are delivered in </w:t>
      </w:r>
      <w:r w:rsidR="00F45AB1">
        <w:rPr>
          <w:rFonts w:ascii="Arial" w:hAnsi="Arial" w:cs="Arial"/>
        </w:rPr>
        <w:t>a customer valuing ethos</w:t>
      </w:r>
      <w:r w:rsidR="0091724D" w:rsidRPr="00F07A9D">
        <w:rPr>
          <w:rFonts w:ascii="Arial" w:hAnsi="Arial" w:cs="Arial"/>
        </w:rPr>
        <w:t>.</w:t>
      </w:r>
      <w:bookmarkStart w:id="0" w:name="_Hlk85026784"/>
    </w:p>
    <w:p w14:paraId="01E2134A" w14:textId="77777777" w:rsidR="005B337D" w:rsidRDefault="005B337D" w:rsidP="005B337D">
      <w:pPr>
        <w:pStyle w:val="Default"/>
        <w:jc w:val="both"/>
        <w:rPr>
          <w:rFonts w:ascii="Arial" w:hAnsi="Arial" w:cs="Arial"/>
        </w:rPr>
      </w:pPr>
    </w:p>
    <w:p w14:paraId="15CEE4BA" w14:textId="61E7C308" w:rsidR="005B337D" w:rsidRDefault="005B337D" w:rsidP="009E3298">
      <w:pPr>
        <w:pStyle w:val="Default"/>
        <w:numPr>
          <w:ilvl w:val="0"/>
          <w:numId w:val="6"/>
        </w:numPr>
        <w:jc w:val="both"/>
        <w:rPr>
          <w:rFonts w:ascii="Arial" w:hAnsi="Arial" w:cs="Arial"/>
        </w:rPr>
      </w:pPr>
      <w:r w:rsidRPr="009E3298">
        <w:rPr>
          <w:rFonts w:ascii="Arial" w:hAnsi="Arial" w:cs="Arial"/>
        </w:rPr>
        <w:t>Implement changes within the Agency when required whilst maintaining service levels.</w:t>
      </w:r>
    </w:p>
    <w:bookmarkEnd w:id="0"/>
    <w:p w14:paraId="00A52F20" w14:textId="77777777" w:rsidR="0091724D" w:rsidRPr="00F07A9D" w:rsidRDefault="0091724D" w:rsidP="00896353">
      <w:pPr>
        <w:pStyle w:val="Default"/>
        <w:jc w:val="both"/>
        <w:rPr>
          <w:rFonts w:ascii="Arial" w:hAnsi="Arial" w:cs="Arial"/>
        </w:rPr>
      </w:pPr>
    </w:p>
    <w:p w14:paraId="07543ADF" w14:textId="6703C31D" w:rsidR="005B337D" w:rsidRPr="005B337D" w:rsidRDefault="005B337D" w:rsidP="005B337D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bookmarkStart w:id="1" w:name="_Hlk85026800"/>
      <w:r w:rsidRPr="00CF7FD7">
        <w:rPr>
          <w:rFonts w:ascii="Arial" w:hAnsi="Arial" w:cs="Arial"/>
          <w:sz w:val="24"/>
          <w:szCs w:val="24"/>
        </w:rPr>
        <w:t xml:space="preserve">To liaise </w:t>
      </w:r>
      <w:r>
        <w:rPr>
          <w:rFonts w:ascii="Arial" w:hAnsi="Arial" w:cs="Arial"/>
          <w:sz w:val="24"/>
          <w:szCs w:val="24"/>
        </w:rPr>
        <w:t xml:space="preserve">with </w:t>
      </w:r>
      <w:r w:rsidRPr="00CF7FD7">
        <w:rPr>
          <w:rFonts w:ascii="Arial" w:hAnsi="Arial" w:cs="Arial"/>
          <w:sz w:val="24"/>
          <w:szCs w:val="24"/>
        </w:rPr>
        <w:t>and maintain a professional working relationship with all relevant external agencies.</w:t>
      </w:r>
      <w:r w:rsidRPr="00CF7FD7">
        <w:rPr>
          <w:sz w:val="24"/>
          <w:szCs w:val="24"/>
        </w:rPr>
        <w:t xml:space="preserve"> </w:t>
      </w:r>
      <w:bookmarkEnd w:id="1"/>
    </w:p>
    <w:p w14:paraId="5173526B" w14:textId="77777777" w:rsidR="005E4FBE" w:rsidRDefault="005B337D" w:rsidP="005E4FBE">
      <w:pPr>
        <w:pStyle w:val="Default"/>
        <w:numPr>
          <w:ilvl w:val="0"/>
          <w:numId w:val="6"/>
        </w:numPr>
        <w:jc w:val="both"/>
        <w:rPr>
          <w:rFonts w:ascii="Arial" w:hAnsi="Arial" w:cs="Arial"/>
        </w:rPr>
      </w:pPr>
      <w:bookmarkStart w:id="2" w:name="_Hlk85026814"/>
      <w:r w:rsidRPr="00F92413">
        <w:rPr>
          <w:rFonts w:ascii="Arial" w:hAnsi="Arial" w:cs="Arial"/>
        </w:rPr>
        <w:t xml:space="preserve">To </w:t>
      </w:r>
      <w:bookmarkStart w:id="3" w:name="_Hlk79415808"/>
      <w:r w:rsidR="005E4FBE">
        <w:rPr>
          <w:rFonts w:ascii="Arial" w:hAnsi="Arial" w:cs="Arial"/>
        </w:rPr>
        <w:t>keep accurate records</w:t>
      </w:r>
      <w:r w:rsidRPr="00F92413">
        <w:rPr>
          <w:rFonts w:ascii="Arial" w:hAnsi="Arial" w:cs="Arial"/>
        </w:rPr>
        <w:t xml:space="preserve"> in line with </w:t>
      </w:r>
      <w:r w:rsidR="005E4FBE">
        <w:rPr>
          <w:rFonts w:ascii="Arial" w:hAnsi="Arial" w:cs="Arial"/>
        </w:rPr>
        <w:t xml:space="preserve">policy and procedure </w:t>
      </w:r>
      <w:r w:rsidRPr="00F92413">
        <w:rPr>
          <w:rFonts w:ascii="Arial" w:hAnsi="Arial" w:cs="Arial"/>
        </w:rPr>
        <w:t>to enable the Agency to</w:t>
      </w:r>
      <w:r w:rsidR="005E4FBE">
        <w:rPr>
          <w:rFonts w:ascii="Arial" w:hAnsi="Arial" w:cs="Arial"/>
        </w:rPr>
        <w:t xml:space="preserve"> evidence spend and </w:t>
      </w:r>
      <w:r w:rsidRPr="00F92413">
        <w:rPr>
          <w:rFonts w:ascii="Arial" w:hAnsi="Arial" w:cs="Arial"/>
        </w:rPr>
        <w:t>demonstrate annually agreed Key Performance Indicators.</w:t>
      </w:r>
      <w:bookmarkEnd w:id="2"/>
      <w:bookmarkEnd w:id="3"/>
    </w:p>
    <w:p w14:paraId="502DC510" w14:textId="77777777" w:rsidR="005E4FBE" w:rsidRDefault="005E4FBE" w:rsidP="00593ECD">
      <w:pPr>
        <w:pStyle w:val="ListParagraph"/>
        <w:spacing w:after="0"/>
        <w:rPr>
          <w:rFonts w:ascii="Arial" w:hAnsi="Arial" w:cs="Arial"/>
        </w:rPr>
      </w:pPr>
    </w:p>
    <w:p w14:paraId="49C4E9B9" w14:textId="5B9B5256" w:rsidR="005E4FBE" w:rsidRPr="005B337D" w:rsidRDefault="005E4FBE" w:rsidP="005E4FBE">
      <w:pPr>
        <w:pStyle w:val="Default"/>
        <w:numPr>
          <w:ilvl w:val="0"/>
          <w:numId w:val="6"/>
        </w:numPr>
        <w:jc w:val="both"/>
        <w:rPr>
          <w:rFonts w:ascii="Arial" w:hAnsi="Arial" w:cs="Arial"/>
        </w:rPr>
      </w:pPr>
      <w:r w:rsidRPr="005B337D">
        <w:rPr>
          <w:rFonts w:ascii="Arial" w:hAnsi="Arial" w:cs="Arial"/>
        </w:rPr>
        <w:t xml:space="preserve">To assist the Care &amp; Repair </w:t>
      </w:r>
      <w:r w:rsidR="00340D52">
        <w:rPr>
          <w:rFonts w:ascii="Arial" w:hAnsi="Arial" w:cs="Arial"/>
        </w:rPr>
        <w:t>Chief Officer</w:t>
      </w:r>
      <w:r w:rsidRPr="005B337D">
        <w:rPr>
          <w:rFonts w:ascii="Arial" w:hAnsi="Arial" w:cs="Arial"/>
        </w:rPr>
        <w:t xml:space="preserve"> to ensure that Agency services are delivered in accordance with annually agreed performance targets and in accordance with the budget approved by the Board.</w:t>
      </w:r>
    </w:p>
    <w:p w14:paraId="2AA1FBB8" w14:textId="77777777" w:rsidR="00302737" w:rsidRDefault="00302737" w:rsidP="00896353">
      <w:pPr>
        <w:pStyle w:val="ListParagraph"/>
        <w:spacing w:after="0"/>
        <w:jc w:val="both"/>
        <w:rPr>
          <w:rFonts w:ascii="Arial" w:hAnsi="Arial" w:cs="Arial"/>
        </w:rPr>
      </w:pPr>
    </w:p>
    <w:p w14:paraId="23428C53" w14:textId="492C4E3E" w:rsidR="00302737" w:rsidRDefault="003E65AE" w:rsidP="00896353">
      <w:pPr>
        <w:pStyle w:val="Default"/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 w:rsidRPr="00302737">
        <w:rPr>
          <w:rFonts w:ascii="Arial" w:hAnsi="Arial" w:cs="Arial"/>
        </w:rPr>
        <w:t xml:space="preserve">To </w:t>
      </w:r>
      <w:r w:rsidR="00340D52">
        <w:rPr>
          <w:rFonts w:ascii="Arial" w:hAnsi="Arial" w:cs="Arial"/>
        </w:rPr>
        <w:t xml:space="preserve">help </w:t>
      </w:r>
      <w:r w:rsidRPr="00302737">
        <w:rPr>
          <w:rFonts w:ascii="Arial" w:hAnsi="Arial" w:cs="Arial"/>
        </w:rPr>
        <w:t>maintain an adequate stock of materials to ensure that works can be carried out without delay.</w:t>
      </w:r>
    </w:p>
    <w:p w14:paraId="4B0E14C2" w14:textId="77777777" w:rsidR="00302737" w:rsidRDefault="00302737" w:rsidP="00896353">
      <w:pPr>
        <w:pStyle w:val="ListParagraph"/>
        <w:spacing w:after="0"/>
        <w:jc w:val="both"/>
        <w:rPr>
          <w:rFonts w:ascii="Arial" w:hAnsi="Arial" w:cs="Arial"/>
        </w:rPr>
      </w:pPr>
    </w:p>
    <w:p w14:paraId="6F0E37A9" w14:textId="1FB12CA8" w:rsidR="005B337D" w:rsidRDefault="003E65AE" w:rsidP="005B337D">
      <w:pPr>
        <w:pStyle w:val="Default"/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 w:rsidRPr="00302737">
        <w:rPr>
          <w:rFonts w:ascii="Arial" w:hAnsi="Arial" w:cs="Arial"/>
        </w:rPr>
        <w:t>To conduct</w:t>
      </w:r>
      <w:r w:rsidR="005B337D">
        <w:rPr>
          <w:rFonts w:ascii="Arial" w:hAnsi="Arial" w:cs="Arial"/>
        </w:rPr>
        <w:t xml:space="preserve"> a</w:t>
      </w:r>
      <w:r w:rsidRPr="00302737">
        <w:rPr>
          <w:rFonts w:ascii="Arial" w:hAnsi="Arial" w:cs="Arial"/>
        </w:rPr>
        <w:t xml:space="preserve"> regular stock</w:t>
      </w:r>
      <w:r w:rsidR="005B337D">
        <w:rPr>
          <w:rFonts w:ascii="Arial" w:hAnsi="Arial" w:cs="Arial"/>
        </w:rPr>
        <w:t>-</w:t>
      </w:r>
      <w:r w:rsidRPr="00302737">
        <w:rPr>
          <w:rFonts w:ascii="Arial" w:hAnsi="Arial" w:cs="Arial"/>
        </w:rPr>
        <w:t xml:space="preserve">take of materials </w:t>
      </w:r>
      <w:r w:rsidR="005E4FBE">
        <w:rPr>
          <w:rFonts w:ascii="Arial" w:hAnsi="Arial" w:cs="Arial"/>
        </w:rPr>
        <w:t>as required.</w:t>
      </w:r>
    </w:p>
    <w:p w14:paraId="64CD4E1F" w14:textId="77777777" w:rsidR="007B7AC5" w:rsidRDefault="007B7AC5" w:rsidP="007B7AC5">
      <w:pPr>
        <w:pStyle w:val="ListParagraph"/>
        <w:rPr>
          <w:rFonts w:ascii="Arial" w:hAnsi="Arial" w:cs="Arial"/>
        </w:rPr>
      </w:pPr>
    </w:p>
    <w:p w14:paraId="42F24EFE" w14:textId="3B053A41" w:rsidR="007B7AC5" w:rsidRDefault="007B7AC5" w:rsidP="005B337D">
      <w:pPr>
        <w:pStyle w:val="Default"/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To assess for appropriate minor adaptations.</w:t>
      </w:r>
    </w:p>
    <w:p w14:paraId="0F7A50E1" w14:textId="77777777" w:rsidR="005B337D" w:rsidRPr="005E4FBE" w:rsidRDefault="005B337D" w:rsidP="005E4FBE">
      <w:pPr>
        <w:rPr>
          <w:rFonts w:ascii="Arial" w:hAnsi="Arial" w:cs="Arial"/>
        </w:rPr>
      </w:pPr>
    </w:p>
    <w:p w14:paraId="6FA2D132" w14:textId="0A0B11AE" w:rsidR="005B337D" w:rsidRPr="005B337D" w:rsidRDefault="005B337D" w:rsidP="005B337D">
      <w:pPr>
        <w:pStyle w:val="Default"/>
        <w:numPr>
          <w:ilvl w:val="0"/>
          <w:numId w:val="6"/>
        </w:numPr>
        <w:ind w:left="426" w:hanging="426"/>
        <w:jc w:val="both"/>
        <w:rPr>
          <w:rFonts w:ascii="Arial" w:hAnsi="Arial" w:cs="Arial"/>
        </w:rPr>
      </w:pPr>
      <w:r w:rsidRPr="005B337D">
        <w:rPr>
          <w:rFonts w:ascii="Arial" w:hAnsi="Arial" w:cs="Arial"/>
        </w:rPr>
        <w:t xml:space="preserve">Any other relevant duties as determined by the </w:t>
      </w:r>
      <w:r w:rsidR="00340D52">
        <w:rPr>
          <w:rFonts w:ascii="Arial" w:hAnsi="Arial" w:cs="Arial"/>
        </w:rPr>
        <w:t>Care &amp; Repair Chief Officer.</w:t>
      </w:r>
    </w:p>
    <w:p w14:paraId="326BE625" w14:textId="77777777" w:rsidR="00D71FA2" w:rsidRPr="00F07A9D" w:rsidRDefault="00D71FA2" w:rsidP="00896353">
      <w:pPr>
        <w:pStyle w:val="Default"/>
        <w:jc w:val="both"/>
        <w:rPr>
          <w:rFonts w:ascii="Arial" w:hAnsi="Arial" w:cs="Arial"/>
        </w:rPr>
      </w:pPr>
    </w:p>
    <w:p w14:paraId="7068D66E" w14:textId="77777777" w:rsidR="00D71FA2" w:rsidRPr="00F07A9D" w:rsidRDefault="00D71FA2" w:rsidP="00302737">
      <w:pPr>
        <w:pStyle w:val="Default"/>
        <w:rPr>
          <w:rFonts w:ascii="Arial" w:hAnsi="Arial" w:cs="Arial"/>
        </w:rPr>
      </w:pPr>
    </w:p>
    <w:p w14:paraId="00F7349F" w14:textId="77777777" w:rsidR="00D71FA2" w:rsidRPr="00F07A9D" w:rsidRDefault="00D71FA2" w:rsidP="00302737">
      <w:pPr>
        <w:pStyle w:val="Default"/>
        <w:rPr>
          <w:rFonts w:ascii="Arial" w:hAnsi="Arial" w:cs="Arial"/>
        </w:rPr>
      </w:pPr>
    </w:p>
    <w:p w14:paraId="26AA7894" w14:textId="77777777" w:rsidR="00D71FA2" w:rsidRPr="00F07A9D" w:rsidRDefault="00D71FA2" w:rsidP="00302737">
      <w:pPr>
        <w:pStyle w:val="Default"/>
        <w:rPr>
          <w:rFonts w:ascii="Arial" w:hAnsi="Arial" w:cs="Arial"/>
        </w:rPr>
      </w:pPr>
    </w:p>
    <w:p w14:paraId="74E07DCF" w14:textId="77777777" w:rsidR="00D71FA2" w:rsidRPr="00F07A9D" w:rsidRDefault="00D71FA2" w:rsidP="00302737">
      <w:pPr>
        <w:pStyle w:val="Default"/>
        <w:rPr>
          <w:rFonts w:ascii="Arial" w:hAnsi="Arial" w:cs="Arial"/>
        </w:rPr>
      </w:pPr>
    </w:p>
    <w:p w14:paraId="634774CE" w14:textId="3213ED55" w:rsidR="00D71FA2" w:rsidRPr="00F07A9D" w:rsidRDefault="00D71FA2" w:rsidP="00302737">
      <w:pPr>
        <w:pStyle w:val="Default"/>
        <w:rPr>
          <w:rFonts w:ascii="Arial" w:hAnsi="Arial" w:cs="Arial"/>
          <w:b/>
          <w:bCs/>
        </w:rPr>
      </w:pPr>
      <w:r w:rsidRPr="00F07A9D">
        <w:rPr>
          <w:rFonts w:ascii="Arial" w:hAnsi="Arial" w:cs="Arial"/>
          <w:b/>
          <w:bCs/>
        </w:rPr>
        <w:t xml:space="preserve">Agreed by </w:t>
      </w:r>
      <w:r w:rsidR="00340D52">
        <w:rPr>
          <w:rFonts w:ascii="Arial" w:hAnsi="Arial" w:cs="Arial"/>
          <w:b/>
          <w:bCs/>
        </w:rPr>
        <w:t>Chief Officer</w:t>
      </w:r>
      <w:r w:rsidR="005B337D">
        <w:rPr>
          <w:rFonts w:ascii="Arial" w:hAnsi="Arial" w:cs="Arial"/>
          <w:b/>
          <w:bCs/>
        </w:rPr>
        <w:t xml:space="preserve"> </w:t>
      </w:r>
      <w:r w:rsidRPr="00F07A9D">
        <w:rPr>
          <w:rFonts w:ascii="Arial" w:hAnsi="Arial" w:cs="Arial"/>
          <w:b/>
          <w:bCs/>
        </w:rPr>
        <w:t>....................</w:t>
      </w:r>
      <w:r w:rsidR="00F07A9D">
        <w:rPr>
          <w:rFonts w:ascii="Arial" w:hAnsi="Arial" w:cs="Arial"/>
          <w:b/>
          <w:bCs/>
        </w:rPr>
        <w:t>..</w:t>
      </w:r>
      <w:r w:rsidRPr="00F07A9D">
        <w:rPr>
          <w:rFonts w:ascii="Arial" w:hAnsi="Arial" w:cs="Arial"/>
          <w:b/>
          <w:bCs/>
        </w:rPr>
        <w:t>........... Date Reviewed</w:t>
      </w:r>
      <w:r w:rsidR="00F07A9D">
        <w:rPr>
          <w:rFonts w:ascii="Arial" w:hAnsi="Arial" w:cs="Arial"/>
          <w:b/>
          <w:bCs/>
        </w:rPr>
        <w:t>.</w:t>
      </w:r>
      <w:r w:rsidRPr="00F07A9D">
        <w:rPr>
          <w:rFonts w:ascii="Arial" w:hAnsi="Arial" w:cs="Arial"/>
          <w:b/>
          <w:bCs/>
        </w:rPr>
        <w:t xml:space="preserve">..................... </w:t>
      </w:r>
    </w:p>
    <w:p w14:paraId="4758FC25" w14:textId="77777777" w:rsidR="00D71FA2" w:rsidRPr="00F07A9D" w:rsidRDefault="00D71FA2" w:rsidP="00302737">
      <w:pPr>
        <w:pStyle w:val="Default"/>
        <w:rPr>
          <w:rFonts w:ascii="Arial" w:hAnsi="Arial" w:cs="Arial"/>
          <w:b/>
          <w:bCs/>
        </w:rPr>
      </w:pPr>
    </w:p>
    <w:p w14:paraId="0F1B4825" w14:textId="77777777" w:rsidR="00D71FA2" w:rsidRPr="00F07A9D" w:rsidRDefault="00D71FA2" w:rsidP="00302737">
      <w:pPr>
        <w:pStyle w:val="Default"/>
        <w:rPr>
          <w:rFonts w:ascii="Arial" w:hAnsi="Arial" w:cs="Arial"/>
          <w:b/>
          <w:bCs/>
        </w:rPr>
      </w:pPr>
    </w:p>
    <w:p w14:paraId="24AB69EB" w14:textId="77777777" w:rsidR="00D71FA2" w:rsidRPr="00F07A9D" w:rsidRDefault="00D71FA2" w:rsidP="00302737">
      <w:pPr>
        <w:pStyle w:val="Default"/>
        <w:rPr>
          <w:rFonts w:ascii="Arial" w:hAnsi="Arial" w:cs="Arial"/>
        </w:rPr>
      </w:pPr>
    </w:p>
    <w:p w14:paraId="5F0B11DE" w14:textId="77777777" w:rsidR="00E710F2" w:rsidRDefault="00D71FA2" w:rsidP="00302737">
      <w:pPr>
        <w:spacing w:after="0"/>
      </w:pPr>
      <w:r w:rsidRPr="00F07A9D">
        <w:rPr>
          <w:rFonts w:ascii="Arial" w:hAnsi="Arial" w:cs="Arial"/>
          <w:b/>
          <w:bCs/>
          <w:sz w:val="24"/>
          <w:szCs w:val="24"/>
        </w:rPr>
        <w:t xml:space="preserve">Agreed by Post </w:t>
      </w:r>
      <w:r w:rsidR="00F07A9D" w:rsidRPr="00F07A9D">
        <w:rPr>
          <w:rFonts w:ascii="Arial" w:hAnsi="Arial" w:cs="Arial"/>
          <w:b/>
          <w:bCs/>
          <w:sz w:val="24"/>
          <w:szCs w:val="24"/>
        </w:rPr>
        <w:t xml:space="preserve">Holder......................................... </w:t>
      </w:r>
      <w:r w:rsidRPr="00F07A9D">
        <w:rPr>
          <w:rFonts w:ascii="Arial" w:hAnsi="Arial" w:cs="Arial"/>
          <w:b/>
          <w:bCs/>
          <w:sz w:val="24"/>
          <w:szCs w:val="24"/>
        </w:rPr>
        <w:t xml:space="preserve">Date </w:t>
      </w:r>
      <w:r w:rsidR="00F07A9D" w:rsidRPr="00F07A9D">
        <w:rPr>
          <w:rFonts w:ascii="Arial" w:hAnsi="Arial" w:cs="Arial"/>
          <w:b/>
          <w:bCs/>
          <w:sz w:val="24"/>
          <w:szCs w:val="24"/>
        </w:rPr>
        <w:t>Reviewed......................</w:t>
      </w:r>
    </w:p>
    <w:sectPr w:rsidR="00E710F2" w:rsidSect="003A7B0F">
      <w:pgSz w:w="11906" w:h="16838"/>
      <w:pgMar w:top="426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E474D"/>
    <w:multiLevelType w:val="hybridMultilevel"/>
    <w:tmpl w:val="9FE6EA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571F3"/>
    <w:multiLevelType w:val="hybridMultilevel"/>
    <w:tmpl w:val="77E6103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9B62DED"/>
    <w:multiLevelType w:val="hybridMultilevel"/>
    <w:tmpl w:val="39EA28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F0337"/>
    <w:multiLevelType w:val="hybridMultilevel"/>
    <w:tmpl w:val="A7B6A1D4"/>
    <w:lvl w:ilvl="0" w:tplc="28C21FE2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7F47A56"/>
    <w:multiLevelType w:val="hybridMultilevel"/>
    <w:tmpl w:val="07E6466E"/>
    <w:lvl w:ilvl="0" w:tplc="52305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6C1EF2"/>
    <w:multiLevelType w:val="hybridMultilevel"/>
    <w:tmpl w:val="9F8E8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923B0"/>
    <w:multiLevelType w:val="hybridMultilevel"/>
    <w:tmpl w:val="48E4B69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89" w:hanging="360"/>
      </w:pPr>
    </w:lvl>
    <w:lvl w:ilvl="2" w:tplc="0809001B" w:tentative="1">
      <w:start w:val="1"/>
      <w:numFmt w:val="lowerRoman"/>
      <w:lvlText w:val="%3."/>
      <w:lvlJc w:val="right"/>
      <w:pPr>
        <w:ind w:left="1309" w:hanging="180"/>
      </w:pPr>
    </w:lvl>
    <w:lvl w:ilvl="3" w:tplc="0809000F" w:tentative="1">
      <w:start w:val="1"/>
      <w:numFmt w:val="decimal"/>
      <w:lvlText w:val="%4."/>
      <w:lvlJc w:val="left"/>
      <w:pPr>
        <w:ind w:left="2029" w:hanging="360"/>
      </w:pPr>
    </w:lvl>
    <w:lvl w:ilvl="4" w:tplc="08090019" w:tentative="1">
      <w:start w:val="1"/>
      <w:numFmt w:val="lowerLetter"/>
      <w:lvlText w:val="%5."/>
      <w:lvlJc w:val="left"/>
      <w:pPr>
        <w:ind w:left="2749" w:hanging="360"/>
      </w:pPr>
    </w:lvl>
    <w:lvl w:ilvl="5" w:tplc="0809001B" w:tentative="1">
      <w:start w:val="1"/>
      <w:numFmt w:val="lowerRoman"/>
      <w:lvlText w:val="%6."/>
      <w:lvlJc w:val="right"/>
      <w:pPr>
        <w:ind w:left="3469" w:hanging="180"/>
      </w:pPr>
    </w:lvl>
    <w:lvl w:ilvl="6" w:tplc="0809000F" w:tentative="1">
      <w:start w:val="1"/>
      <w:numFmt w:val="decimal"/>
      <w:lvlText w:val="%7."/>
      <w:lvlJc w:val="left"/>
      <w:pPr>
        <w:ind w:left="4189" w:hanging="360"/>
      </w:pPr>
    </w:lvl>
    <w:lvl w:ilvl="7" w:tplc="08090019" w:tentative="1">
      <w:start w:val="1"/>
      <w:numFmt w:val="lowerLetter"/>
      <w:lvlText w:val="%8."/>
      <w:lvlJc w:val="left"/>
      <w:pPr>
        <w:ind w:left="4909" w:hanging="360"/>
      </w:pPr>
    </w:lvl>
    <w:lvl w:ilvl="8" w:tplc="0809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1083449631">
    <w:abstractNumId w:val="0"/>
  </w:num>
  <w:num w:numId="2" w16cid:durableId="1206989688">
    <w:abstractNumId w:val="2"/>
  </w:num>
  <w:num w:numId="3" w16cid:durableId="1260791190">
    <w:abstractNumId w:val="4"/>
  </w:num>
  <w:num w:numId="4" w16cid:durableId="1382290597">
    <w:abstractNumId w:val="5"/>
  </w:num>
  <w:num w:numId="5" w16cid:durableId="1490171648">
    <w:abstractNumId w:val="3"/>
  </w:num>
  <w:num w:numId="6" w16cid:durableId="55520192">
    <w:abstractNumId w:val="1"/>
  </w:num>
  <w:num w:numId="7" w16cid:durableId="7907860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FA2"/>
    <w:rsid w:val="000131C6"/>
    <w:rsid w:val="00016BCE"/>
    <w:rsid w:val="00021FD8"/>
    <w:rsid w:val="00036436"/>
    <w:rsid w:val="00094969"/>
    <w:rsid w:val="000A056E"/>
    <w:rsid w:val="000F0FEC"/>
    <w:rsid w:val="001F2EFF"/>
    <w:rsid w:val="002E4939"/>
    <w:rsid w:val="00302135"/>
    <w:rsid w:val="00302737"/>
    <w:rsid w:val="00340D52"/>
    <w:rsid w:val="00394310"/>
    <w:rsid w:val="003A3301"/>
    <w:rsid w:val="003A7B0F"/>
    <w:rsid w:val="003B1FC8"/>
    <w:rsid w:val="003B5036"/>
    <w:rsid w:val="003E65AE"/>
    <w:rsid w:val="004339A8"/>
    <w:rsid w:val="00437F30"/>
    <w:rsid w:val="0049137F"/>
    <w:rsid w:val="00514C02"/>
    <w:rsid w:val="005618D4"/>
    <w:rsid w:val="00571318"/>
    <w:rsid w:val="00593ECD"/>
    <w:rsid w:val="005B337D"/>
    <w:rsid w:val="005E4FBE"/>
    <w:rsid w:val="0065007B"/>
    <w:rsid w:val="0067061B"/>
    <w:rsid w:val="007B7AC5"/>
    <w:rsid w:val="007D2D4E"/>
    <w:rsid w:val="007E7352"/>
    <w:rsid w:val="007F4CCE"/>
    <w:rsid w:val="0080247B"/>
    <w:rsid w:val="00816D72"/>
    <w:rsid w:val="008718BA"/>
    <w:rsid w:val="00896353"/>
    <w:rsid w:val="008E1409"/>
    <w:rsid w:val="0091724D"/>
    <w:rsid w:val="0095122D"/>
    <w:rsid w:val="00982A68"/>
    <w:rsid w:val="009A604F"/>
    <w:rsid w:val="009B3B4A"/>
    <w:rsid w:val="009E086F"/>
    <w:rsid w:val="009E3298"/>
    <w:rsid w:val="00A60E99"/>
    <w:rsid w:val="00A65495"/>
    <w:rsid w:val="00AB7618"/>
    <w:rsid w:val="00AD0093"/>
    <w:rsid w:val="00AE0193"/>
    <w:rsid w:val="00B15D3C"/>
    <w:rsid w:val="00B535B1"/>
    <w:rsid w:val="00B66477"/>
    <w:rsid w:val="00BC6BB1"/>
    <w:rsid w:val="00BC7CF6"/>
    <w:rsid w:val="00C07F60"/>
    <w:rsid w:val="00C25157"/>
    <w:rsid w:val="00CA6C1D"/>
    <w:rsid w:val="00D458F8"/>
    <w:rsid w:val="00D5542C"/>
    <w:rsid w:val="00D71FA2"/>
    <w:rsid w:val="00DD6D76"/>
    <w:rsid w:val="00DF67AB"/>
    <w:rsid w:val="00E17E7C"/>
    <w:rsid w:val="00E710F2"/>
    <w:rsid w:val="00E74EFD"/>
    <w:rsid w:val="00E87457"/>
    <w:rsid w:val="00EA7506"/>
    <w:rsid w:val="00EC3A6E"/>
    <w:rsid w:val="00EC5A43"/>
    <w:rsid w:val="00EF0E69"/>
    <w:rsid w:val="00F07A9D"/>
    <w:rsid w:val="00F36CD9"/>
    <w:rsid w:val="00F45AB1"/>
    <w:rsid w:val="00F76932"/>
    <w:rsid w:val="00FA3377"/>
    <w:rsid w:val="00FC03A6"/>
    <w:rsid w:val="11DC696B"/>
    <w:rsid w:val="6B7EA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B5E4D"/>
  <w15:docId w15:val="{4B7997C0-D271-4D41-B100-0FD14ACD2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1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FA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1FA2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45AB1"/>
    <w:pPr>
      <w:ind w:left="720"/>
      <w:contextualSpacing/>
    </w:pPr>
  </w:style>
  <w:style w:type="paragraph" w:styleId="Title">
    <w:name w:val="Title"/>
    <w:basedOn w:val="Normal"/>
    <w:link w:val="TitleChar"/>
    <w:qFormat/>
    <w:rsid w:val="005B33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5"/>
      <w:szCs w:val="20"/>
    </w:rPr>
  </w:style>
  <w:style w:type="character" w:customStyle="1" w:styleId="TitleChar">
    <w:name w:val="Title Char"/>
    <w:basedOn w:val="DefaultParagraphFont"/>
    <w:link w:val="Title"/>
    <w:rsid w:val="005B337D"/>
    <w:rPr>
      <w:rFonts w:ascii="Times New Roman" w:eastAsia="Times New Roman" w:hAnsi="Times New Roman" w:cs="Times New Roman"/>
      <w:b/>
      <w:bCs/>
      <w:sz w:val="25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bad40-969a-41e5-944d-859c8239482e">
      <Terms xmlns="http://schemas.microsoft.com/office/infopath/2007/PartnerControls"/>
    </lcf76f155ced4ddcb4097134ff3c332f>
    <TaxCatchAll xmlns="a89ea6ff-6f57-4475-96d6-0de6e155f1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247038A19B942B1D39C7FB4AABC42" ma:contentTypeVersion="14" ma:contentTypeDescription="Create a new document." ma:contentTypeScope="" ma:versionID="8206f02cefc2f44652eae51d44122b9f">
  <xsd:schema xmlns:xsd="http://www.w3.org/2001/XMLSchema" xmlns:xs="http://www.w3.org/2001/XMLSchema" xmlns:p="http://schemas.microsoft.com/office/2006/metadata/properties" xmlns:ns2="5d3bad40-969a-41e5-944d-859c8239482e" xmlns:ns3="a89ea6ff-6f57-4475-96d6-0de6e155f168" targetNamespace="http://schemas.microsoft.com/office/2006/metadata/properties" ma:root="true" ma:fieldsID="81156feb70ae050b7ec577d6518c9a9d" ns2:_="" ns3:_="">
    <xsd:import namespace="5d3bad40-969a-41e5-944d-859c8239482e"/>
    <xsd:import namespace="a89ea6ff-6f57-4475-96d6-0de6e155f1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bad40-969a-41e5-944d-859c823948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c1bd043-fe5e-4adc-92d0-12447109f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ea6ff-6f57-4475-96d6-0de6e155f16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395caf5-c06a-4e2e-aad1-75c8d2f5299f}" ma:internalName="TaxCatchAll" ma:showField="CatchAllData" ma:web="a89ea6ff-6f57-4475-96d6-0de6e155f1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653FB9-F98F-4923-B6BF-69CCC2D005B6}">
  <ds:schemaRefs>
    <ds:schemaRef ds:uri="http://schemas.microsoft.com/office/2006/metadata/properties"/>
    <ds:schemaRef ds:uri="http://schemas.microsoft.com/office/infopath/2007/PartnerControls"/>
    <ds:schemaRef ds:uri="5d3bad40-969a-41e5-944d-859c8239482e"/>
    <ds:schemaRef ds:uri="a89ea6ff-6f57-4475-96d6-0de6e155f168"/>
  </ds:schemaRefs>
</ds:datastoreItem>
</file>

<file path=customXml/itemProps2.xml><?xml version="1.0" encoding="utf-8"?>
<ds:datastoreItem xmlns:ds="http://schemas.openxmlformats.org/officeDocument/2006/customXml" ds:itemID="{588386B9-2154-4E60-A0F7-8650A43A17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bad40-969a-41e5-944d-859c8239482e"/>
    <ds:schemaRef ds:uri="a89ea6ff-6f57-4475-96d6-0de6e155f1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58658E-4384-47B3-9967-D376CFE38E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2302</Characters>
  <Application>Microsoft Office Word</Application>
  <DocSecurity>0</DocSecurity>
  <Lines>287</Lines>
  <Paragraphs>86</Paragraphs>
  <ScaleCrop>false</ScaleCrop>
  <Company>Your Organization Name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Shona Martin</dc:creator>
  <cp:keywords/>
  <cp:lastModifiedBy>Gemma Pearce</cp:lastModifiedBy>
  <cp:revision>45</cp:revision>
  <dcterms:created xsi:type="dcterms:W3CDTF">2023-06-23T18:35:00Z</dcterms:created>
  <dcterms:modified xsi:type="dcterms:W3CDTF">2026-03-12T10:06:00Z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0x010100A06247038A19B942B1D39C7FB4AABC42</vt:lpwstr>
  </property>
  <property fmtid="{D5CDD505-2E9C-101B-9397-08002B2CF9AE}" pid="3" name="Order">
    <vt:r8>53200</vt:r8>
  </property>
  <property fmtid="{D5CDD505-2E9C-101B-9397-08002B2CF9AE}" pid="4" name="MediaServiceImageTags">
    <vt:lpwstr/>
  </property>
</Properties>
</file>