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117AE" w14:textId="77777777" w:rsidR="00504C9F" w:rsidRDefault="00504C9F"/>
    <w:tbl>
      <w:tblPr>
        <w:tblStyle w:val="TableGrid"/>
        <w:tblW w:w="9611" w:type="dxa"/>
        <w:tblInd w:w="-289" w:type="dxa"/>
        <w:tblLook w:val="04A0" w:firstRow="1" w:lastRow="0" w:firstColumn="1" w:lastColumn="0" w:noHBand="0" w:noVBand="1"/>
      </w:tblPr>
      <w:tblGrid>
        <w:gridCol w:w="9611"/>
      </w:tblGrid>
      <w:tr w:rsidR="00F9513A" w:rsidRPr="00A449D6" w14:paraId="4CA740AE" w14:textId="77777777" w:rsidTr="0040333F">
        <w:trPr>
          <w:trHeight w:val="377"/>
        </w:trPr>
        <w:tc>
          <w:tcPr>
            <w:tcW w:w="9611" w:type="dxa"/>
            <w:shd w:val="clear" w:color="auto" w:fill="D9D9D9" w:themeFill="background1" w:themeFillShade="D9"/>
          </w:tcPr>
          <w:p w14:paraId="3AC903E5" w14:textId="77777777" w:rsidR="00F9513A" w:rsidRPr="00A449D6" w:rsidRDefault="00F9513A" w:rsidP="00442AC3">
            <w:pPr>
              <w:pStyle w:val="Heading6"/>
              <w:outlineLvl w:val="5"/>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472582773"/>
            <w:r w:rsidRPr="00A449D6">
              <w:rPr>
                <w:rFonts w:cstheme="minorHAnsi"/>
                <w:sz w:val="24"/>
                <w:szCs w:val="24"/>
              </w:rPr>
              <w:t>Role Profile</w:t>
            </w:r>
            <w:bookmarkEnd w:id="0"/>
          </w:p>
        </w:tc>
      </w:tr>
    </w:tbl>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1"/>
        <w:gridCol w:w="6039"/>
      </w:tblGrid>
      <w:tr w:rsidR="00F9513A" w:rsidRPr="00A449D6" w14:paraId="1242221C" w14:textId="77777777" w:rsidTr="00010D97">
        <w:trPr>
          <w:trHeight w:val="431"/>
        </w:trPr>
        <w:tc>
          <w:tcPr>
            <w:tcW w:w="3601" w:type="dxa"/>
          </w:tcPr>
          <w:p w14:paraId="476940E8" w14:textId="77777777" w:rsidR="00F9513A" w:rsidRPr="00A449D6" w:rsidRDefault="00F9513A" w:rsidP="00442AC3">
            <w:pPr>
              <w:spacing w:before="60" w:after="60"/>
              <w:jc w:val="both"/>
              <w:rPr>
                <w:rFonts w:asciiTheme="minorHAnsi" w:hAnsiTheme="minorHAnsi" w:cstheme="minorHAnsi"/>
                <w:b/>
              </w:rPr>
            </w:pPr>
            <w:r w:rsidRPr="00A449D6">
              <w:rPr>
                <w:rFonts w:asciiTheme="minorHAnsi" w:hAnsiTheme="minorHAnsi" w:cstheme="minorHAnsi"/>
                <w:b/>
              </w:rPr>
              <w:t>Job title</w:t>
            </w:r>
          </w:p>
        </w:tc>
        <w:tc>
          <w:tcPr>
            <w:tcW w:w="6039" w:type="dxa"/>
          </w:tcPr>
          <w:p w14:paraId="2BEBDB20" w14:textId="641D0CDF" w:rsidR="00F9513A" w:rsidRPr="00A449D6" w:rsidRDefault="004B6CF4" w:rsidP="000F65D9">
            <w:pPr>
              <w:spacing w:before="60" w:after="60"/>
              <w:jc w:val="both"/>
              <w:rPr>
                <w:rFonts w:asciiTheme="minorHAnsi" w:hAnsiTheme="minorHAnsi" w:cstheme="minorHAnsi"/>
              </w:rPr>
            </w:pPr>
            <w:r>
              <w:rPr>
                <w:rFonts w:asciiTheme="minorHAnsi" w:hAnsiTheme="minorHAnsi" w:cstheme="minorHAnsi"/>
              </w:rPr>
              <w:t>Operations</w:t>
            </w:r>
            <w:r w:rsidR="007C4EC9">
              <w:rPr>
                <w:rFonts w:asciiTheme="minorHAnsi" w:hAnsiTheme="minorHAnsi" w:cstheme="minorHAnsi"/>
              </w:rPr>
              <w:t xml:space="preserve"> Officer </w:t>
            </w:r>
          </w:p>
        </w:tc>
      </w:tr>
      <w:tr w:rsidR="00F32234" w:rsidRPr="00A449D6" w14:paraId="1E3DEBD9" w14:textId="77777777" w:rsidTr="00010D97">
        <w:trPr>
          <w:trHeight w:val="449"/>
        </w:trPr>
        <w:tc>
          <w:tcPr>
            <w:tcW w:w="3601" w:type="dxa"/>
          </w:tcPr>
          <w:p w14:paraId="4925321A" w14:textId="63B85C93" w:rsidR="00F32234" w:rsidRPr="00A449D6" w:rsidRDefault="00F32234" w:rsidP="00442AC3">
            <w:pPr>
              <w:pStyle w:val="Heading1"/>
              <w:rPr>
                <w:rFonts w:cstheme="minorHAnsi"/>
                <w:sz w:val="24"/>
                <w:szCs w:val="24"/>
              </w:rPr>
            </w:pPr>
            <w:r w:rsidRPr="00A449D6">
              <w:rPr>
                <w:rFonts w:cstheme="minorHAnsi"/>
                <w:sz w:val="24"/>
                <w:szCs w:val="24"/>
              </w:rPr>
              <w:t>Hours</w:t>
            </w:r>
          </w:p>
        </w:tc>
        <w:tc>
          <w:tcPr>
            <w:tcW w:w="6039" w:type="dxa"/>
          </w:tcPr>
          <w:p w14:paraId="32FFE697" w14:textId="4CB84750" w:rsidR="00F32234" w:rsidRPr="00A449D6" w:rsidRDefault="00A06D85" w:rsidP="00F32234">
            <w:pPr>
              <w:rPr>
                <w:rFonts w:asciiTheme="minorHAnsi" w:hAnsiTheme="minorHAnsi" w:cstheme="minorHAnsi"/>
              </w:rPr>
            </w:pPr>
            <w:r w:rsidRPr="00200E85">
              <w:rPr>
                <w:rFonts w:asciiTheme="minorHAnsi" w:hAnsiTheme="minorHAnsi" w:cstheme="minorHAnsi"/>
              </w:rPr>
              <w:t>Full-Time (37 hours per week)</w:t>
            </w:r>
          </w:p>
        </w:tc>
      </w:tr>
      <w:tr w:rsidR="00F9513A" w:rsidRPr="00A449D6" w14:paraId="14817840" w14:textId="77777777" w:rsidTr="00010D97">
        <w:tc>
          <w:tcPr>
            <w:tcW w:w="3601" w:type="dxa"/>
          </w:tcPr>
          <w:p w14:paraId="0E234A97" w14:textId="3A961ABF" w:rsidR="00F9513A" w:rsidRPr="00A449D6" w:rsidRDefault="000C683D" w:rsidP="00442AC3">
            <w:pPr>
              <w:pStyle w:val="Heading1"/>
              <w:rPr>
                <w:rFonts w:cstheme="minorHAnsi"/>
                <w:sz w:val="24"/>
                <w:szCs w:val="24"/>
                <w:highlight w:val="yellow"/>
              </w:rPr>
            </w:pPr>
            <w:r w:rsidRPr="00A449D6">
              <w:rPr>
                <w:rFonts w:cstheme="minorHAnsi"/>
                <w:sz w:val="24"/>
                <w:szCs w:val="24"/>
              </w:rPr>
              <w:t>Reporting</w:t>
            </w:r>
            <w:r w:rsidR="00F9513A" w:rsidRPr="00A449D6">
              <w:rPr>
                <w:rFonts w:cstheme="minorHAnsi"/>
                <w:sz w:val="24"/>
                <w:szCs w:val="24"/>
              </w:rPr>
              <w:t xml:space="preserve"> to</w:t>
            </w:r>
          </w:p>
        </w:tc>
        <w:tc>
          <w:tcPr>
            <w:tcW w:w="6039" w:type="dxa"/>
          </w:tcPr>
          <w:p w14:paraId="7AF14217" w14:textId="15B6B462" w:rsidR="00F9513A" w:rsidRPr="00A449D6" w:rsidRDefault="00700CB8" w:rsidP="00442AC3">
            <w:pPr>
              <w:pStyle w:val="Heading1"/>
              <w:rPr>
                <w:rFonts w:cstheme="minorHAnsi"/>
                <w:b w:val="0"/>
                <w:sz w:val="24"/>
                <w:szCs w:val="24"/>
              </w:rPr>
            </w:pPr>
            <w:r>
              <w:rPr>
                <w:rFonts w:cstheme="minorHAnsi"/>
                <w:b w:val="0"/>
                <w:sz w:val="24"/>
                <w:szCs w:val="24"/>
              </w:rPr>
              <w:t xml:space="preserve">Operations &amp; Compliance Manager </w:t>
            </w:r>
          </w:p>
        </w:tc>
      </w:tr>
      <w:tr w:rsidR="00D639C2" w:rsidRPr="00A449D6" w14:paraId="609DF5F0" w14:textId="77777777" w:rsidTr="00010D97">
        <w:tc>
          <w:tcPr>
            <w:tcW w:w="3601" w:type="dxa"/>
          </w:tcPr>
          <w:p w14:paraId="66565422" w14:textId="6557DA0E" w:rsidR="00D639C2" w:rsidRPr="00A449D6" w:rsidRDefault="00D639C2" w:rsidP="00442AC3">
            <w:pPr>
              <w:pStyle w:val="Heading1"/>
              <w:rPr>
                <w:rFonts w:cstheme="minorHAnsi"/>
                <w:sz w:val="24"/>
                <w:szCs w:val="24"/>
              </w:rPr>
            </w:pPr>
            <w:r w:rsidRPr="00A449D6">
              <w:rPr>
                <w:rFonts w:cstheme="minorHAnsi"/>
                <w:sz w:val="24"/>
                <w:szCs w:val="24"/>
              </w:rPr>
              <w:t>Special Require</w:t>
            </w:r>
            <w:bookmarkStart w:id="1" w:name="_GoBack"/>
            <w:bookmarkEnd w:id="1"/>
            <w:r w:rsidRPr="00A449D6">
              <w:rPr>
                <w:rFonts w:cstheme="minorHAnsi"/>
                <w:sz w:val="24"/>
                <w:szCs w:val="24"/>
              </w:rPr>
              <w:t xml:space="preserve">ments </w:t>
            </w:r>
          </w:p>
        </w:tc>
        <w:tc>
          <w:tcPr>
            <w:tcW w:w="6039" w:type="dxa"/>
          </w:tcPr>
          <w:p w14:paraId="0492D038" w14:textId="7B8DEDDD" w:rsidR="00D639C2" w:rsidRPr="0040333F" w:rsidRDefault="00D639C2" w:rsidP="00D639C2">
            <w:pPr>
              <w:jc w:val="both"/>
              <w:rPr>
                <w:rFonts w:asciiTheme="minorHAnsi" w:hAnsiTheme="minorHAnsi" w:cstheme="minorHAnsi"/>
                <w:color w:val="000000" w:themeColor="text1"/>
              </w:rPr>
            </w:pPr>
            <w:r w:rsidRPr="0040333F">
              <w:rPr>
                <w:rFonts w:asciiTheme="minorHAnsi" w:hAnsiTheme="minorHAnsi" w:cstheme="minorHAnsi"/>
                <w:color w:val="000000" w:themeColor="text1"/>
              </w:rPr>
              <w:t>A full current driving licence, use of a car for business use.</w:t>
            </w:r>
          </w:p>
          <w:p w14:paraId="7B9B7A4F" w14:textId="77777777" w:rsidR="00D639C2" w:rsidRPr="0040333F" w:rsidRDefault="00D639C2" w:rsidP="00D639C2">
            <w:pPr>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This post will require an enhanced </w:t>
            </w:r>
            <w:r w:rsidR="00905EF7" w:rsidRPr="0040333F">
              <w:rPr>
                <w:rFonts w:asciiTheme="minorHAnsi" w:hAnsiTheme="minorHAnsi" w:cstheme="minorHAnsi"/>
                <w:color w:val="000000" w:themeColor="text1"/>
              </w:rPr>
              <w:t xml:space="preserve">disclosure </w:t>
            </w:r>
            <w:r w:rsidRPr="0040333F">
              <w:rPr>
                <w:rFonts w:asciiTheme="minorHAnsi" w:hAnsiTheme="minorHAnsi" w:cstheme="minorHAnsi"/>
                <w:color w:val="000000" w:themeColor="text1"/>
              </w:rPr>
              <w:t>criminal records bureau level of disclosure.</w:t>
            </w:r>
          </w:p>
          <w:p w14:paraId="16B0271B" w14:textId="30DDCB42" w:rsidR="00B100B3" w:rsidRPr="0040333F" w:rsidRDefault="00B100B3" w:rsidP="00B100B3">
            <w:pPr>
              <w:rPr>
                <w:rFonts w:asciiTheme="minorHAnsi" w:hAnsiTheme="minorHAnsi" w:cstheme="minorHAnsi"/>
                <w:color w:val="000000" w:themeColor="text1"/>
              </w:rPr>
            </w:pPr>
            <w:r w:rsidRPr="0040333F">
              <w:rPr>
                <w:rFonts w:asciiTheme="minorHAnsi" w:hAnsiTheme="minorHAnsi" w:cstheme="minorHAnsi"/>
                <w:color w:val="000000" w:themeColor="text1"/>
              </w:rPr>
              <w:t>Casual car user allowance</w:t>
            </w:r>
            <w:r w:rsidR="00290DB6">
              <w:rPr>
                <w:rFonts w:asciiTheme="minorHAnsi" w:hAnsiTheme="minorHAnsi" w:cstheme="minorHAnsi"/>
                <w:color w:val="000000" w:themeColor="text1"/>
              </w:rPr>
              <w:t>.</w:t>
            </w:r>
          </w:p>
          <w:p w14:paraId="18E692E4" w14:textId="47CB75B2" w:rsidR="00B100B3" w:rsidRPr="00A449D6" w:rsidRDefault="00B100B3" w:rsidP="00B100B3">
            <w:pPr>
              <w:jc w:val="both"/>
              <w:rPr>
                <w:rFonts w:asciiTheme="minorHAnsi" w:hAnsiTheme="minorHAnsi"/>
              </w:rPr>
            </w:pPr>
            <w:r w:rsidRPr="0040333F">
              <w:rPr>
                <w:rFonts w:asciiTheme="minorHAnsi" w:hAnsiTheme="minorHAnsi" w:cstheme="minorHAnsi"/>
                <w:color w:val="000000" w:themeColor="text1"/>
              </w:rPr>
              <w:t>Some working outside normal office hours might be required</w:t>
            </w:r>
            <w:r w:rsidR="00290DB6">
              <w:rPr>
                <w:rFonts w:asciiTheme="minorHAnsi" w:hAnsiTheme="minorHAnsi" w:cstheme="minorHAnsi"/>
                <w:color w:val="000000" w:themeColor="text1"/>
              </w:rPr>
              <w:t>.</w:t>
            </w:r>
          </w:p>
        </w:tc>
      </w:tr>
      <w:tr w:rsidR="00F9513A" w:rsidRPr="00A449D6" w14:paraId="22DCE252" w14:textId="77777777" w:rsidTr="00A449D6">
        <w:tc>
          <w:tcPr>
            <w:tcW w:w="9640" w:type="dxa"/>
            <w:gridSpan w:val="2"/>
            <w:shd w:val="clear" w:color="auto" w:fill="BFBFBF" w:themeFill="background1" w:themeFillShade="BF"/>
          </w:tcPr>
          <w:p w14:paraId="3B220314" w14:textId="2FFC71A5" w:rsidR="00724A22" w:rsidRPr="00A449D6" w:rsidRDefault="00A06D85" w:rsidP="00A449D6">
            <w:pPr>
              <w:pStyle w:val="Heading1"/>
              <w:rPr>
                <w:rFonts w:cstheme="minorHAnsi"/>
                <w:sz w:val="24"/>
                <w:szCs w:val="24"/>
              </w:rPr>
            </w:pPr>
            <w:r w:rsidRPr="00A449D6">
              <w:rPr>
                <w:rFonts w:cstheme="minorHAnsi"/>
                <w:sz w:val="24"/>
                <w:szCs w:val="24"/>
              </w:rPr>
              <w:t>Job P</w:t>
            </w:r>
            <w:r w:rsidR="00F9513A" w:rsidRPr="00A449D6">
              <w:rPr>
                <w:rFonts w:cstheme="minorHAnsi"/>
                <w:sz w:val="24"/>
                <w:szCs w:val="24"/>
              </w:rPr>
              <w:t>urpose</w:t>
            </w:r>
          </w:p>
        </w:tc>
      </w:tr>
      <w:tr w:rsidR="00A449D6" w:rsidRPr="00A449D6" w14:paraId="387E5ABF" w14:textId="77777777" w:rsidTr="00010D97">
        <w:tc>
          <w:tcPr>
            <w:tcW w:w="9640" w:type="dxa"/>
            <w:gridSpan w:val="2"/>
          </w:tcPr>
          <w:p w14:paraId="5DB5E1F8" w14:textId="77777777" w:rsidR="00CD03F5" w:rsidRPr="00BC04DB" w:rsidRDefault="00CD03F5" w:rsidP="00BC04DB">
            <w:pPr>
              <w:numPr>
                <w:ilvl w:val="0"/>
                <w:numId w:val="21"/>
              </w:numPr>
              <w:spacing w:after="35" w:line="239" w:lineRule="auto"/>
              <w:jc w:val="both"/>
              <w:rPr>
                <w:rFonts w:asciiTheme="minorHAnsi" w:hAnsiTheme="minorHAnsi" w:cstheme="minorHAnsi"/>
                <w:color w:val="000000" w:themeColor="text1"/>
              </w:rPr>
            </w:pPr>
            <w:r w:rsidRPr="00BC04DB">
              <w:rPr>
                <w:rFonts w:asciiTheme="minorHAnsi" w:hAnsiTheme="minorHAnsi" w:cstheme="minorHAnsi"/>
                <w:color w:val="000000" w:themeColor="text1"/>
              </w:rPr>
              <w:t xml:space="preserve">Provide robust and comprehensive project management of designated key projects, chiefly in relation to the development of a practical services business model that will enable the Care &amp; Repair Group to take forward their strategies and ensure the support that all clients are offered is of a high quality and appropriate to their needs </w:t>
            </w:r>
          </w:p>
          <w:p w14:paraId="3125B92A" w14:textId="1FE6B3D0" w:rsidR="00A449D6" w:rsidRPr="0040333F" w:rsidRDefault="00A449D6" w:rsidP="00BC04DB">
            <w:pPr>
              <w:numPr>
                <w:ilvl w:val="0"/>
                <w:numId w:val="21"/>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To </w:t>
            </w:r>
            <w:r w:rsidR="0040333F" w:rsidRPr="0040333F">
              <w:rPr>
                <w:rFonts w:asciiTheme="minorHAnsi" w:hAnsiTheme="minorHAnsi" w:cstheme="minorHAnsi"/>
                <w:color w:val="000000" w:themeColor="text1"/>
              </w:rPr>
              <w:t xml:space="preserve">assist Care and Repair with Business Development, focusing on income generation and diversification in the organisation’s </w:t>
            </w:r>
            <w:r w:rsidR="00700CB8">
              <w:rPr>
                <w:rFonts w:asciiTheme="minorHAnsi" w:hAnsiTheme="minorHAnsi" w:cstheme="minorHAnsi"/>
                <w:color w:val="000000" w:themeColor="text1"/>
              </w:rPr>
              <w:t xml:space="preserve">practical services </w:t>
            </w:r>
          </w:p>
          <w:p w14:paraId="0F3D4FE9" w14:textId="440735E4" w:rsidR="00A449D6" w:rsidRPr="0040333F" w:rsidRDefault="00A449D6" w:rsidP="00BC04DB">
            <w:pPr>
              <w:numPr>
                <w:ilvl w:val="0"/>
                <w:numId w:val="21"/>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Establish and grow relationships with appropriate partners</w:t>
            </w:r>
            <w:r w:rsidR="00200E85" w:rsidRPr="0040333F">
              <w:rPr>
                <w:rFonts w:asciiTheme="minorHAnsi" w:hAnsiTheme="minorHAnsi" w:cstheme="minorHAnsi"/>
                <w:color w:val="000000" w:themeColor="text1"/>
              </w:rPr>
              <w:t xml:space="preserve"> and clients </w:t>
            </w:r>
          </w:p>
          <w:p w14:paraId="38C37E60" w14:textId="77777777" w:rsidR="00A449D6" w:rsidRPr="0040333F" w:rsidRDefault="00A449D6" w:rsidP="00BC04DB">
            <w:pPr>
              <w:numPr>
                <w:ilvl w:val="0"/>
                <w:numId w:val="21"/>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Maintain a forecast and targeting sales attainment plan</w:t>
            </w:r>
          </w:p>
          <w:p w14:paraId="3ED3EA83" w14:textId="44CEB1BC" w:rsidR="00A449D6" w:rsidRPr="0040333F" w:rsidRDefault="00A449D6" w:rsidP="00BC04DB">
            <w:pPr>
              <w:numPr>
                <w:ilvl w:val="0"/>
                <w:numId w:val="21"/>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Design measurement and evaluation</w:t>
            </w:r>
            <w:r w:rsidR="00200E85" w:rsidRPr="0040333F">
              <w:rPr>
                <w:rFonts w:asciiTheme="minorHAnsi" w:hAnsiTheme="minorHAnsi" w:cstheme="minorHAnsi"/>
                <w:color w:val="000000" w:themeColor="text1"/>
              </w:rPr>
              <w:t xml:space="preserve"> frameworks that enable </w:t>
            </w:r>
            <w:r w:rsidR="00700CB8">
              <w:rPr>
                <w:rFonts w:asciiTheme="minorHAnsi" w:hAnsiTheme="minorHAnsi" w:cstheme="minorHAnsi"/>
                <w:color w:val="000000" w:themeColor="text1"/>
              </w:rPr>
              <w:t>practical services</w:t>
            </w:r>
            <w:r w:rsidRPr="0040333F">
              <w:rPr>
                <w:rFonts w:asciiTheme="minorHAnsi" w:hAnsiTheme="minorHAnsi" w:cstheme="minorHAnsi"/>
                <w:color w:val="000000" w:themeColor="text1"/>
              </w:rPr>
              <w:t xml:space="preserve"> </w:t>
            </w:r>
            <w:r w:rsidR="00200E85" w:rsidRPr="0040333F">
              <w:rPr>
                <w:rFonts w:asciiTheme="minorHAnsi" w:hAnsiTheme="minorHAnsi" w:cstheme="minorHAnsi"/>
                <w:color w:val="000000" w:themeColor="text1"/>
              </w:rPr>
              <w:t xml:space="preserve">to evidence </w:t>
            </w:r>
            <w:r w:rsidRPr="0040333F">
              <w:rPr>
                <w:rFonts w:asciiTheme="minorHAnsi" w:hAnsiTheme="minorHAnsi" w:cstheme="minorHAnsi"/>
                <w:color w:val="000000" w:themeColor="text1"/>
              </w:rPr>
              <w:t>robust outcomes in terms of projects</w:t>
            </w:r>
          </w:p>
          <w:p w14:paraId="03C85C02" w14:textId="0738FBD7" w:rsidR="00905EF7" w:rsidRPr="0040333F" w:rsidRDefault="00A449D6" w:rsidP="00BC04DB">
            <w:pPr>
              <w:numPr>
                <w:ilvl w:val="0"/>
                <w:numId w:val="21"/>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Manage and influence internal and external stakeholders and work effectively with staff across the organisation</w:t>
            </w:r>
          </w:p>
        </w:tc>
      </w:tr>
      <w:tr w:rsidR="00F9513A" w:rsidRPr="00A449D6" w14:paraId="3B19E531" w14:textId="77777777" w:rsidTr="00010D97">
        <w:trPr>
          <w:cantSplit/>
        </w:trPr>
        <w:tc>
          <w:tcPr>
            <w:tcW w:w="9640" w:type="dxa"/>
            <w:gridSpan w:val="2"/>
            <w:shd w:val="clear" w:color="auto" w:fill="D9D9D9" w:themeFill="background1" w:themeFillShade="D9"/>
          </w:tcPr>
          <w:p w14:paraId="0EE32548" w14:textId="6F795FAA" w:rsidR="00F9513A" w:rsidRPr="00A449D6" w:rsidRDefault="00F9513A" w:rsidP="00442AC3">
            <w:pPr>
              <w:pStyle w:val="Heading6"/>
              <w:rPr>
                <w:rFonts w:cstheme="minorHAnsi"/>
                <w:sz w:val="24"/>
                <w:szCs w:val="24"/>
              </w:rPr>
            </w:pPr>
            <w:bookmarkStart w:id="2" w:name="_Toc472582774"/>
            <w:r w:rsidRPr="00A449D6">
              <w:rPr>
                <w:rFonts w:cstheme="minorHAnsi"/>
                <w:sz w:val="24"/>
                <w:szCs w:val="24"/>
              </w:rPr>
              <w:t>Key Accountabilities</w:t>
            </w:r>
            <w:bookmarkEnd w:id="2"/>
          </w:p>
        </w:tc>
      </w:tr>
      <w:tr w:rsidR="00305FB4" w:rsidRPr="00A449D6" w14:paraId="0B9E79C2" w14:textId="77777777" w:rsidTr="0040333F">
        <w:trPr>
          <w:trHeight w:val="433"/>
        </w:trPr>
        <w:tc>
          <w:tcPr>
            <w:tcW w:w="9640" w:type="dxa"/>
            <w:gridSpan w:val="2"/>
          </w:tcPr>
          <w:p w14:paraId="4D4590F2" w14:textId="77777777" w:rsidR="00BC04DB" w:rsidRPr="00BC04DB" w:rsidRDefault="00BC04DB" w:rsidP="00BC04DB">
            <w:pPr>
              <w:numPr>
                <w:ilvl w:val="0"/>
                <w:numId w:val="21"/>
              </w:numPr>
              <w:spacing w:after="35" w:line="239" w:lineRule="auto"/>
              <w:jc w:val="both"/>
              <w:rPr>
                <w:rFonts w:asciiTheme="minorHAnsi" w:hAnsiTheme="minorHAnsi" w:cstheme="minorHAnsi"/>
                <w:color w:val="000000" w:themeColor="text1"/>
              </w:rPr>
            </w:pPr>
            <w:r w:rsidRPr="00BC04DB">
              <w:rPr>
                <w:rFonts w:asciiTheme="minorHAnsi" w:hAnsiTheme="minorHAnsi" w:cstheme="minorHAnsi"/>
                <w:color w:val="000000" w:themeColor="text1"/>
              </w:rPr>
              <w:t xml:space="preserve">Responsible for practical services business development across the Group including designing project plans and supporting documentation, allocating and managing staffing and financial resources, monitoring budgets, developing communications, Health and Safety, corporate reporting and evaluating the success of the project </w:t>
            </w:r>
          </w:p>
          <w:p w14:paraId="6EBD29B6" w14:textId="2B1F72FD" w:rsidR="00E46715" w:rsidRPr="0040333F" w:rsidRDefault="00BC04DB" w:rsidP="00BC04DB">
            <w:pPr>
              <w:numPr>
                <w:ilvl w:val="0"/>
                <w:numId w:val="21"/>
              </w:numPr>
              <w:spacing w:after="35" w:line="239" w:lineRule="auto"/>
              <w:jc w:val="both"/>
              <w:rPr>
                <w:rFonts w:asciiTheme="minorHAnsi" w:hAnsiTheme="minorHAnsi" w:cstheme="minorHAnsi"/>
                <w:color w:val="000000" w:themeColor="text1"/>
              </w:rPr>
            </w:pPr>
            <w:r w:rsidRPr="00BC04DB">
              <w:rPr>
                <w:rFonts w:asciiTheme="minorHAnsi" w:hAnsiTheme="minorHAnsi" w:cstheme="minorHAnsi"/>
                <w:color w:val="000000" w:themeColor="text1"/>
              </w:rPr>
              <w:t xml:space="preserve">Continually review and identify risks, assess and mitigate them. Escalate risks and issues as appropriate to the client and recommend and lead on remedial action as required.  </w:t>
            </w:r>
            <w:r w:rsidR="00E46715" w:rsidRPr="0040333F">
              <w:rPr>
                <w:rFonts w:asciiTheme="minorHAnsi" w:hAnsiTheme="minorHAnsi" w:cstheme="minorHAnsi"/>
                <w:color w:val="000000" w:themeColor="text1"/>
              </w:rPr>
              <w:t xml:space="preserve">Develop and deliver strong communications in various formats to a variety of audiences </w:t>
            </w:r>
          </w:p>
          <w:p w14:paraId="64281AB5" w14:textId="239674F4" w:rsidR="00851332" w:rsidRPr="0040333F" w:rsidRDefault="00851332" w:rsidP="00BC04DB">
            <w:pPr>
              <w:numPr>
                <w:ilvl w:val="0"/>
                <w:numId w:val="21"/>
              </w:numPr>
              <w:spacing w:after="35" w:line="239" w:lineRule="auto"/>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Manage the relationship with clients and other </w:t>
            </w:r>
            <w:r w:rsidR="00700CB8">
              <w:rPr>
                <w:rFonts w:asciiTheme="minorHAnsi" w:hAnsiTheme="minorHAnsi" w:cstheme="minorHAnsi"/>
                <w:color w:val="000000" w:themeColor="text1"/>
              </w:rPr>
              <w:t xml:space="preserve">contractors and </w:t>
            </w:r>
            <w:r w:rsidRPr="0040333F">
              <w:rPr>
                <w:rFonts w:asciiTheme="minorHAnsi" w:hAnsiTheme="minorHAnsi" w:cstheme="minorHAnsi"/>
                <w:color w:val="000000" w:themeColor="text1"/>
              </w:rPr>
              <w:t>organisations in order to increase business activities</w:t>
            </w:r>
          </w:p>
          <w:p w14:paraId="37D20C00" w14:textId="5E116890" w:rsidR="00851332" w:rsidRPr="0040333F" w:rsidRDefault="00851332" w:rsidP="00BC04DB">
            <w:pPr>
              <w:numPr>
                <w:ilvl w:val="0"/>
                <w:numId w:val="21"/>
              </w:numPr>
              <w:spacing w:after="35" w:line="239" w:lineRule="auto"/>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Where applicable / possible, identify and secure additional income from Clients </w:t>
            </w:r>
          </w:p>
          <w:p w14:paraId="76F72D77" w14:textId="5CE557CB" w:rsidR="003D7B92" w:rsidRPr="00700CB8" w:rsidRDefault="0016704E" w:rsidP="00BC04DB">
            <w:pPr>
              <w:numPr>
                <w:ilvl w:val="0"/>
                <w:numId w:val="21"/>
              </w:numPr>
              <w:spacing w:after="35" w:line="239" w:lineRule="auto"/>
              <w:jc w:val="both"/>
              <w:rPr>
                <w:rFonts w:asciiTheme="minorHAnsi" w:hAnsiTheme="minorHAnsi" w:cstheme="minorHAnsi"/>
                <w:color w:val="000000" w:themeColor="text1"/>
              </w:rPr>
            </w:pPr>
            <w:r w:rsidRPr="0040333F">
              <w:rPr>
                <w:rFonts w:asciiTheme="minorHAnsi" w:hAnsiTheme="minorHAnsi" w:cstheme="minorHAnsi"/>
                <w:color w:val="000000" w:themeColor="text1"/>
              </w:rPr>
              <w:t>Where applicable / possible, identify and secure new Clients</w:t>
            </w:r>
          </w:p>
          <w:p w14:paraId="1127BAFC" w14:textId="1EA42428" w:rsidR="00430FFB" w:rsidRPr="0040333F" w:rsidRDefault="00851332" w:rsidP="00BC04DB">
            <w:pPr>
              <w:numPr>
                <w:ilvl w:val="0"/>
                <w:numId w:val="21"/>
              </w:numPr>
              <w:spacing w:after="35" w:line="239" w:lineRule="auto"/>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Promote and market </w:t>
            </w:r>
            <w:r w:rsidR="00700CB8">
              <w:rPr>
                <w:rFonts w:asciiTheme="minorHAnsi" w:hAnsiTheme="minorHAnsi" w:cstheme="minorHAnsi"/>
                <w:color w:val="000000" w:themeColor="text1"/>
              </w:rPr>
              <w:t>the Agency’s practical services</w:t>
            </w:r>
          </w:p>
          <w:p w14:paraId="3F36D53D" w14:textId="125F9568" w:rsidR="00E46715" w:rsidRDefault="00851332" w:rsidP="00BC04DB">
            <w:pPr>
              <w:numPr>
                <w:ilvl w:val="0"/>
                <w:numId w:val="21"/>
              </w:numPr>
              <w:spacing w:after="35" w:line="239" w:lineRule="auto"/>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Identifying and making appointments with suitable new </w:t>
            </w:r>
            <w:r w:rsidR="00700CB8">
              <w:rPr>
                <w:rFonts w:asciiTheme="minorHAnsi" w:hAnsiTheme="minorHAnsi" w:cstheme="minorHAnsi"/>
                <w:color w:val="000000" w:themeColor="text1"/>
              </w:rPr>
              <w:t>private works</w:t>
            </w:r>
            <w:r w:rsidRPr="0040333F">
              <w:rPr>
                <w:rFonts w:asciiTheme="minorHAnsi" w:hAnsiTheme="minorHAnsi" w:cstheme="minorHAnsi"/>
                <w:color w:val="000000" w:themeColor="text1"/>
              </w:rPr>
              <w:t xml:space="preserve"> Clients</w:t>
            </w:r>
          </w:p>
          <w:p w14:paraId="77F36D67" w14:textId="77777777" w:rsidR="00BC04DB" w:rsidRPr="0040333F" w:rsidRDefault="00BC04DB" w:rsidP="00BC04DB">
            <w:pPr>
              <w:spacing w:after="35" w:line="239" w:lineRule="auto"/>
              <w:ind w:left="360"/>
              <w:jc w:val="both"/>
              <w:rPr>
                <w:rFonts w:asciiTheme="minorHAnsi" w:hAnsiTheme="minorHAnsi" w:cstheme="minorHAnsi"/>
                <w:color w:val="000000" w:themeColor="text1"/>
              </w:rPr>
            </w:pPr>
          </w:p>
          <w:p w14:paraId="047EB2D0" w14:textId="5EDAE842" w:rsidR="00305FB4" w:rsidRPr="00C15BFB" w:rsidRDefault="00305FB4" w:rsidP="00700CB8">
            <w:pPr>
              <w:spacing w:after="0"/>
              <w:rPr>
                <w:rFonts w:asciiTheme="minorHAnsi" w:hAnsiTheme="minorHAnsi" w:cstheme="minorHAnsi"/>
              </w:rPr>
            </w:pPr>
          </w:p>
        </w:tc>
      </w:tr>
      <w:tr w:rsidR="00305FB4" w:rsidRPr="00A449D6" w14:paraId="1BFC6BD1" w14:textId="77777777" w:rsidTr="00905EF7">
        <w:trPr>
          <w:trHeight w:val="561"/>
        </w:trPr>
        <w:tc>
          <w:tcPr>
            <w:tcW w:w="9640" w:type="dxa"/>
            <w:gridSpan w:val="2"/>
          </w:tcPr>
          <w:p w14:paraId="2CE1E1F0" w14:textId="77777777" w:rsidR="002B70AF" w:rsidRPr="0040333F" w:rsidRDefault="00305FB4" w:rsidP="002B70AF">
            <w:pPr>
              <w:rPr>
                <w:rFonts w:asciiTheme="minorHAnsi" w:hAnsiTheme="minorHAnsi" w:cstheme="minorHAnsi"/>
                <w:b/>
                <w:color w:val="000000" w:themeColor="text1"/>
              </w:rPr>
            </w:pPr>
            <w:r w:rsidRPr="0040333F">
              <w:rPr>
                <w:rFonts w:asciiTheme="minorHAnsi" w:hAnsiTheme="minorHAnsi" w:cstheme="minorHAnsi"/>
                <w:b/>
                <w:color w:val="000000" w:themeColor="text1"/>
              </w:rPr>
              <w:lastRenderedPageBreak/>
              <w:t xml:space="preserve">Business </w:t>
            </w:r>
            <w:r w:rsidR="003B008B" w:rsidRPr="0040333F">
              <w:rPr>
                <w:rFonts w:asciiTheme="minorHAnsi" w:hAnsiTheme="minorHAnsi" w:cstheme="minorHAnsi"/>
                <w:b/>
                <w:color w:val="000000" w:themeColor="text1"/>
              </w:rPr>
              <w:t>Management</w:t>
            </w:r>
          </w:p>
          <w:p w14:paraId="76F904AF" w14:textId="0771BFD7" w:rsidR="00164D32" w:rsidRPr="0040333F" w:rsidRDefault="003B008B" w:rsidP="00BB04E3">
            <w:pPr>
              <w:pStyle w:val="NormalWeb"/>
              <w:numPr>
                <w:ilvl w:val="0"/>
                <w:numId w:val="26"/>
              </w:numPr>
              <w:ind w:left="357" w:hanging="357"/>
              <w:contextualSpacing/>
              <w:rPr>
                <w:rFonts w:asciiTheme="minorHAnsi" w:hAnsiTheme="minorHAnsi" w:cstheme="minorHAnsi"/>
                <w:color w:val="000000" w:themeColor="text1"/>
                <w:lang w:eastAsia="en-US"/>
              </w:rPr>
            </w:pPr>
            <w:r w:rsidRPr="0040333F">
              <w:rPr>
                <w:rFonts w:asciiTheme="minorHAnsi" w:hAnsiTheme="minorHAnsi" w:cstheme="minorHAnsi"/>
                <w:color w:val="000000" w:themeColor="text1"/>
                <w:lang w:eastAsia="en-US"/>
              </w:rPr>
              <w:t xml:space="preserve">Identify, highlight and communicate legitimate opportunities for further innovation and sustainable improvement in the </w:t>
            </w:r>
            <w:r w:rsidR="00164D32" w:rsidRPr="0040333F">
              <w:rPr>
                <w:rFonts w:asciiTheme="minorHAnsi" w:hAnsiTheme="minorHAnsi" w:cstheme="minorHAnsi"/>
                <w:color w:val="000000" w:themeColor="text1"/>
                <w:lang w:eastAsia="en-US"/>
              </w:rPr>
              <w:t>organisatio</w:t>
            </w:r>
            <w:r w:rsidR="00700CB8">
              <w:rPr>
                <w:rFonts w:asciiTheme="minorHAnsi" w:hAnsiTheme="minorHAnsi" w:cstheme="minorHAnsi"/>
                <w:color w:val="000000" w:themeColor="text1"/>
                <w:lang w:eastAsia="en-US"/>
              </w:rPr>
              <w:t>n’s practical services department</w:t>
            </w:r>
          </w:p>
          <w:p w14:paraId="5462D563" w14:textId="5A1C21DD" w:rsidR="0040333F" w:rsidRPr="0040333F" w:rsidRDefault="003B008B" w:rsidP="0040333F">
            <w:pPr>
              <w:pStyle w:val="NormalWeb"/>
              <w:numPr>
                <w:ilvl w:val="0"/>
                <w:numId w:val="26"/>
              </w:numPr>
              <w:ind w:left="357" w:hanging="357"/>
              <w:contextualSpacing/>
              <w:rPr>
                <w:rFonts w:asciiTheme="minorHAnsi" w:hAnsiTheme="minorHAnsi" w:cstheme="minorHAnsi"/>
                <w:color w:val="000000" w:themeColor="text1"/>
                <w:lang w:eastAsia="en-US"/>
              </w:rPr>
            </w:pPr>
            <w:r w:rsidRPr="0040333F">
              <w:rPr>
                <w:rFonts w:asciiTheme="minorHAnsi" w:hAnsiTheme="minorHAnsi" w:cstheme="minorHAnsi"/>
                <w:color w:val="000000" w:themeColor="text1"/>
                <w:lang w:eastAsia="en-US"/>
              </w:rPr>
              <w:t xml:space="preserve">Create and maintain rolling 3-month </w:t>
            </w:r>
            <w:r w:rsidR="00700CB8">
              <w:rPr>
                <w:rFonts w:asciiTheme="minorHAnsi" w:hAnsiTheme="minorHAnsi" w:cstheme="minorHAnsi"/>
                <w:color w:val="000000" w:themeColor="text1"/>
                <w:lang w:eastAsia="en-US"/>
              </w:rPr>
              <w:t xml:space="preserve">works and </w:t>
            </w:r>
            <w:r w:rsidRPr="0040333F">
              <w:rPr>
                <w:rFonts w:asciiTheme="minorHAnsi" w:hAnsiTheme="minorHAnsi" w:cstheme="minorHAnsi"/>
                <w:color w:val="000000" w:themeColor="text1"/>
                <w:lang w:eastAsia="en-US"/>
              </w:rPr>
              <w:t xml:space="preserve">sales forecast </w:t>
            </w:r>
          </w:p>
          <w:p w14:paraId="74616841" w14:textId="79208A7F" w:rsidR="00BB04E3" w:rsidRPr="0040333F" w:rsidRDefault="003B008B" w:rsidP="0040333F">
            <w:pPr>
              <w:pStyle w:val="NormalWeb"/>
              <w:numPr>
                <w:ilvl w:val="0"/>
                <w:numId w:val="26"/>
              </w:numPr>
              <w:ind w:left="357" w:hanging="357"/>
              <w:contextualSpacing/>
              <w:rPr>
                <w:rFonts w:asciiTheme="minorHAnsi" w:hAnsiTheme="minorHAnsi" w:cstheme="minorHAnsi"/>
                <w:color w:val="000000" w:themeColor="text1"/>
                <w:lang w:eastAsia="en-US"/>
              </w:rPr>
            </w:pPr>
            <w:r w:rsidRPr="0040333F">
              <w:rPr>
                <w:rFonts w:asciiTheme="minorHAnsi" w:hAnsiTheme="minorHAnsi" w:cstheme="minorHAnsi"/>
                <w:color w:val="000000" w:themeColor="text1"/>
                <w:lang w:eastAsia="en-US"/>
              </w:rPr>
              <w:t>Participate in competitive analysis and pricing strategy development </w:t>
            </w:r>
            <w:r w:rsidR="00700CB8">
              <w:rPr>
                <w:rFonts w:asciiTheme="minorHAnsi" w:hAnsiTheme="minorHAnsi" w:cstheme="minorHAnsi"/>
                <w:color w:val="000000" w:themeColor="text1"/>
                <w:lang w:eastAsia="en-US"/>
              </w:rPr>
              <w:t xml:space="preserve">with the Operations &amp; Compliance Manager </w:t>
            </w:r>
          </w:p>
          <w:p w14:paraId="385E174A" w14:textId="3A47FC95" w:rsidR="003B008B" w:rsidRPr="0040333F" w:rsidRDefault="003B008B" w:rsidP="003B008B">
            <w:pPr>
              <w:numPr>
                <w:ilvl w:val="0"/>
                <w:numId w:val="26"/>
              </w:numPr>
              <w:spacing w:after="0"/>
              <w:rPr>
                <w:rFonts w:asciiTheme="minorHAnsi" w:hAnsiTheme="minorHAnsi" w:cstheme="minorHAnsi"/>
                <w:color w:val="000000" w:themeColor="text1"/>
              </w:rPr>
            </w:pPr>
            <w:r w:rsidRPr="0040333F">
              <w:rPr>
                <w:rFonts w:asciiTheme="minorHAnsi" w:hAnsiTheme="minorHAnsi" w:cstheme="minorHAnsi"/>
                <w:color w:val="000000" w:themeColor="text1"/>
              </w:rPr>
              <w:t xml:space="preserve">Present timely and fully costed </w:t>
            </w:r>
            <w:r w:rsidR="00700CB8">
              <w:rPr>
                <w:rFonts w:asciiTheme="minorHAnsi" w:hAnsiTheme="minorHAnsi" w:cstheme="minorHAnsi"/>
                <w:color w:val="000000" w:themeColor="text1"/>
              </w:rPr>
              <w:t xml:space="preserve">quotations, </w:t>
            </w:r>
            <w:r w:rsidR="0016704E" w:rsidRPr="0040333F">
              <w:rPr>
                <w:rFonts w:asciiTheme="minorHAnsi" w:hAnsiTheme="minorHAnsi" w:cstheme="minorHAnsi"/>
                <w:color w:val="000000" w:themeColor="text1"/>
              </w:rPr>
              <w:t xml:space="preserve">tenders, </w:t>
            </w:r>
            <w:r w:rsidRPr="0040333F">
              <w:rPr>
                <w:rFonts w:asciiTheme="minorHAnsi" w:hAnsiTheme="minorHAnsi" w:cstheme="minorHAnsi"/>
                <w:color w:val="000000" w:themeColor="text1"/>
              </w:rPr>
              <w:t>proposals, recommendations or bids</w:t>
            </w:r>
            <w:r w:rsidR="00A449D6" w:rsidRPr="0040333F">
              <w:rPr>
                <w:rFonts w:asciiTheme="minorHAnsi" w:hAnsiTheme="minorHAnsi" w:cstheme="minorHAnsi"/>
                <w:color w:val="000000" w:themeColor="text1"/>
              </w:rPr>
              <w:t>.</w:t>
            </w:r>
          </w:p>
          <w:p w14:paraId="632A804F" w14:textId="6231141A" w:rsidR="003B008B" w:rsidRPr="0040333F" w:rsidRDefault="003B008B" w:rsidP="00F05E93">
            <w:pPr>
              <w:pStyle w:val="NormalWeb"/>
              <w:numPr>
                <w:ilvl w:val="0"/>
                <w:numId w:val="26"/>
              </w:numPr>
              <w:rPr>
                <w:rFonts w:asciiTheme="minorHAnsi" w:hAnsiTheme="minorHAnsi" w:cstheme="minorHAnsi"/>
                <w:color w:val="000000" w:themeColor="text1"/>
                <w:lang w:eastAsia="en-US"/>
              </w:rPr>
            </w:pPr>
            <w:r w:rsidRPr="0040333F">
              <w:rPr>
                <w:rFonts w:asciiTheme="minorHAnsi" w:hAnsiTheme="minorHAnsi" w:cstheme="minorHAnsi"/>
                <w:color w:val="000000" w:themeColor="text1"/>
                <w:lang w:eastAsia="en-US"/>
              </w:rPr>
              <w:t>Put formal finance agreements in place with suitable providers for agreed amounts, at agreed times and appropriate agreed costs and repayment schedules</w:t>
            </w:r>
          </w:p>
          <w:p w14:paraId="46E6B6B7" w14:textId="2D71F214" w:rsidR="00305FB4" w:rsidRPr="0040333F" w:rsidRDefault="003B008B" w:rsidP="0040333F">
            <w:pPr>
              <w:pStyle w:val="NormalWeb"/>
              <w:numPr>
                <w:ilvl w:val="0"/>
                <w:numId w:val="26"/>
              </w:numPr>
              <w:rPr>
                <w:rFonts w:asciiTheme="minorHAnsi" w:hAnsiTheme="minorHAnsi" w:cstheme="minorHAnsi"/>
                <w:color w:val="000000" w:themeColor="text1"/>
                <w:lang w:eastAsia="en-US"/>
              </w:rPr>
            </w:pPr>
            <w:r w:rsidRPr="0040333F">
              <w:rPr>
                <w:rFonts w:asciiTheme="minorHAnsi" w:hAnsiTheme="minorHAnsi" w:cstheme="minorHAnsi"/>
                <w:color w:val="000000" w:themeColor="text1"/>
                <w:lang w:eastAsia="en-US"/>
              </w:rPr>
              <w:t>Monitor the effectiveness and implementation of agreements</w:t>
            </w:r>
          </w:p>
        </w:tc>
      </w:tr>
      <w:tr w:rsidR="00305FB4" w:rsidRPr="00A449D6" w14:paraId="3E979E6A" w14:textId="77777777" w:rsidTr="00010D97">
        <w:trPr>
          <w:trHeight w:val="1133"/>
        </w:trPr>
        <w:tc>
          <w:tcPr>
            <w:tcW w:w="9640" w:type="dxa"/>
            <w:gridSpan w:val="2"/>
          </w:tcPr>
          <w:p w14:paraId="498DD0BA" w14:textId="5F9FDEF4" w:rsidR="003D7B92" w:rsidRPr="0040333F" w:rsidRDefault="00305FB4" w:rsidP="00305FB4">
            <w:pPr>
              <w:rPr>
                <w:rFonts w:asciiTheme="minorHAnsi" w:hAnsiTheme="minorHAnsi" w:cstheme="minorHAnsi"/>
                <w:b/>
                <w:color w:val="000000" w:themeColor="text1"/>
              </w:rPr>
            </w:pPr>
            <w:r w:rsidRPr="0040333F">
              <w:rPr>
                <w:rFonts w:asciiTheme="minorHAnsi" w:hAnsiTheme="minorHAnsi" w:cstheme="minorHAnsi"/>
                <w:b/>
                <w:color w:val="000000" w:themeColor="text1"/>
              </w:rPr>
              <w:t>Governance</w:t>
            </w:r>
          </w:p>
          <w:p w14:paraId="0703F9ED" w14:textId="426B428D" w:rsidR="00905EF7" w:rsidRPr="0040333F" w:rsidRDefault="00305FB4" w:rsidP="0040333F">
            <w:pPr>
              <w:pStyle w:val="ListParagraph"/>
              <w:numPr>
                <w:ilvl w:val="0"/>
                <w:numId w:val="26"/>
              </w:numPr>
              <w:rPr>
                <w:rFonts w:asciiTheme="minorHAnsi" w:hAnsiTheme="minorHAnsi" w:cstheme="minorHAnsi"/>
                <w:color w:val="000000" w:themeColor="text1"/>
                <w:sz w:val="24"/>
                <w:szCs w:val="24"/>
              </w:rPr>
            </w:pPr>
            <w:r w:rsidRPr="0040333F">
              <w:rPr>
                <w:rFonts w:asciiTheme="minorHAnsi" w:eastAsiaTheme="minorHAnsi" w:hAnsiTheme="minorHAnsi" w:cstheme="minorHAnsi"/>
                <w:color w:val="000000" w:themeColor="text1"/>
                <w:sz w:val="24"/>
                <w:szCs w:val="24"/>
              </w:rPr>
              <w:t xml:space="preserve">To support the </w:t>
            </w:r>
            <w:r w:rsidR="00700CB8">
              <w:rPr>
                <w:rFonts w:asciiTheme="minorHAnsi" w:eastAsiaTheme="minorHAnsi" w:hAnsiTheme="minorHAnsi" w:cstheme="minorHAnsi"/>
                <w:color w:val="000000" w:themeColor="text1"/>
                <w:sz w:val="24"/>
                <w:szCs w:val="24"/>
              </w:rPr>
              <w:t>Operations &amp; Compliance Manager</w:t>
            </w:r>
            <w:r w:rsidRPr="0040333F">
              <w:rPr>
                <w:rFonts w:asciiTheme="minorHAnsi" w:eastAsiaTheme="minorHAnsi" w:hAnsiTheme="minorHAnsi" w:cstheme="minorHAnsi"/>
                <w:color w:val="000000" w:themeColor="text1"/>
                <w:sz w:val="24"/>
                <w:szCs w:val="24"/>
              </w:rPr>
              <w:t xml:space="preserve"> to </w:t>
            </w:r>
            <w:r w:rsidR="0040333F" w:rsidRPr="0040333F">
              <w:rPr>
                <w:rFonts w:asciiTheme="minorHAnsi" w:eastAsiaTheme="minorHAnsi" w:hAnsiTheme="minorHAnsi" w:cstheme="minorHAnsi"/>
                <w:color w:val="000000" w:themeColor="text1"/>
                <w:sz w:val="24"/>
                <w:szCs w:val="24"/>
              </w:rPr>
              <w:t>develop new business opportunities</w:t>
            </w:r>
          </w:p>
        </w:tc>
      </w:tr>
      <w:tr w:rsidR="00DC5794" w:rsidRPr="00A449D6" w14:paraId="16284C01" w14:textId="77777777" w:rsidTr="00010D97">
        <w:trPr>
          <w:trHeight w:val="1133"/>
        </w:trPr>
        <w:tc>
          <w:tcPr>
            <w:tcW w:w="9640" w:type="dxa"/>
            <w:gridSpan w:val="2"/>
          </w:tcPr>
          <w:p w14:paraId="2800EA69" w14:textId="18D08D86" w:rsidR="003D7B92" w:rsidRPr="0040333F" w:rsidRDefault="00DC5794" w:rsidP="00305FB4">
            <w:pPr>
              <w:rPr>
                <w:rFonts w:asciiTheme="minorHAnsi" w:hAnsiTheme="minorHAnsi"/>
                <w:b/>
                <w:color w:val="000000" w:themeColor="text1"/>
              </w:rPr>
            </w:pPr>
            <w:r w:rsidRPr="0040333F">
              <w:rPr>
                <w:rFonts w:asciiTheme="minorHAnsi" w:hAnsiTheme="minorHAnsi"/>
                <w:b/>
                <w:color w:val="000000" w:themeColor="text1"/>
              </w:rPr>
              <w:t>Influencing and Relationships</w:t>
            </w:r>
          </w:p>
          <w:p w14:paraId="0F61D187" w14:textId="4A2E34CA" w:rsidR="00DC5794" w:rsidRPr="0040333F" w:rsidRDefault="00DC5794" w:rsidP="0016704E">
            <w:pPr>
              <w:pStyle w:val="ListParagraph"/>
              <w:numPr>
                <w:ilvl w:val="0"/>
                <w:numId w:val="26"/>
              </w:numPr>
              <w:rPr>
                <w:rFonts w:asciiTheme="minorHAnsi" w:eastAsiaTheme="minorHAnsi" w:hAnsiTheme="minorHAnsi" w:cstheme="minorHAnsi"/>
                <w:color w:val="000000" w:themeColor="text1"/>
                <w:sz w:val="24"/>
                <w:szCs w:val="24"/>
              </w:rPr>
            </w:pPr>
            <w:r w:rsidRPr="0040333F">
              <w:rPr>
                <w:rFonts w:asciiTheme="minorHAnsi" w:eastAsiaTheme="minorHAnsi" w:hAnsiTheme="minorHAnsi" w:cstheme="minorHAnsi"/>
                <w:color w:val="000000" w:themeColor="text1"/>
                <w:sz w:val="24"/>
                <w:szCs w:val="24"/>
              </w:rPr>
              <w:t xml:space="preserve">Gain and maintain engagement with a range of stakeholders both within and outside </w:t>
            </w:r>
            <w:r w:rsidR="00905EF7" w:rsidRPr="0040333F">
              <w:rPr>
                <w:rFonts w:asciiTheme="minorHAnsi" w:eastAsiaTheme="minorHAnsi" w:hAnsiTheme="minorHAnsi" w:cstheme="minorHAnsi"/>
                <w:color w:val="000000" w:themeColor="text1"/>
                <w:sz w:val="24"/>
                <w:szCs w:val="24"/>
              </w:rPr>
              <w:t>of the</w:t>
            </w:r>
            <w:r w:rsidRPr="0040333F">
              <w:rPr>
                <w:rFonts w:asciiTheme="minorHAnsi" w:eastAsiaTheme="minorHAnsi" w:hAnsiTheme="minorHAnsi" w:cstheme="minorHAnsi"/>
                <w:color w:val="000000" w:themeColor="text1"/>
                <w:sz w:val="24"/>
                <w:szCs w:val="24"/>
              </w:rPr>
              <w:t xml:space="preserve"> organisation and across all levels of seniority. </w:t>
            </w:r>
          </w:p>
          <w:p w14:paraId="16BE1B41" w14:textId="2033B57E" w:rsidR="00905EF7" w:rsidRPr="0040333F" w:rsidRDefault="00DC5794" w:rsidP="00BB04E3">
            <w:pPr>
              <w:pStyle w:val="ListParagraph"/>
              <w:ind w:left="360"/>
              <w:rPr>
                <w:rFonts w:asciiTheme="minorHAnsi" w:hAnsiTheme="minorHAnsi" w:cstheme="minorHAnsi"/>
                <w:color w:val="000000" w:themeColor="text1"/>
                <w:sz w:val="24"/>
                <w:szCs w:val="24"/>
              </w:rPr>
            </w:pPr>
            <w:r w:rsidRPr="0040333F">
              <w:rPr>
                <w:rFonts w:asciiTheme="minorHAnsi" w:hAnsiTheme="minorHAnsi" w:cstheme="minorHAnsi"/>
                <w:color w:val="000000" w:themeColor="text1"/>
                <w:sz w:val="24"/>
                <w:szCs w:val="24"/>
              </w:rPr>
              <w:t xml:space="preserve"> </w:t>
            </w:r>
          </w:p>
        </w:tc>
      </w:tr>
      <w:tr w:rsidR="00305FB4" w:rsidRPr="00A449D6" w14:paraId="1240573D" w14:textId="77777777" w:rsidTr="00010D97">
        <w:trPr>
          <w:trHeight w:val="2600"/>
        </w:trPr>
        <w:tc>
          <w:tcPr>
            <w:tcW w:w="9640" w:type="dxa"/>
            <w:gridSpan w:val="2"/>
          </w:tcPr>
          <w:p w14:paraId="72670421" w14:textId="48F3A022" w:rsidR="003D7B92" w:rsidRPr="0040333F" w:rsidRDefault="00305FB4" w:rsidP="00305FB4">
            <w:pPr>
              <w:spacing w:before="120" w:after="120"/>
              <w:jc w:val="both"/>
              <w:rPr>
                <w:rFonts w:asciiTheme="minorHAnsi" w:hAnsiTheme="minorHAnsi" w:cstheme="minorHAnsi"/>
                <w:b/>
                <w:color w:val="000000" w:themeColor="text1"/>
              </w:rPr>
            </w:pPr>
            <w:r w:rsidRPr="0040333F">
              <w:rPr>
                <w:rFonts w:asciiTheme="minorHAnsi" w:hAnsiTheme="minorHAnsi" w:cstheme="minorHAnsi"/>
                <w:b/>
                <w:color w:val="000000" w:themeColor="text1"/>
              </w:rPr>
              <w:t>Organisational</w:t>
            </w:r>
          </w:p>
          <w:p w14:paraId="11F2354C" w14:textId="34F2C76A" w:rsidR="00305FB4" w:rsidRPr="0040333F" w:rsidRDefault="00305FB4" w:rsidP="00305FB4">
            <w:pPr>
              <w:numPr>
                <w:ilvl w:val="0"/>
                <w:numId w:val="24"/>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Promote public awareness of the work of </w:t>
            </w:r>
            <w:r w:rsidR="000E63A5" w:rsidRPr="0040333F">
              <w:rPr>
                <w:rFonts w:asciiTheme="minorHAnsi" w:hAnsiTheme="minorHAnsi" w:cstheme="minorHAnsi"/>
                <w:color w:val="000000" w:themeColor="text1"/>
              </w:rPr>
              <w:t xml:space="preserve">Care &amp; Repair </w:t>
            </w:r>
          </w:p>
          <w:p w14:paraId="13F34F8C" w14:textId="738DE59D" w:rsidR="00305FB4" w:rsidRPr="0040333F" w:rsidRDefault="00305FB4" w:rsidP="00305FB4">
            <w:pPr>
              <w:numPr>
                <w:ilvl w:val="0"/>
                <w:numId w:val="24"/>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Ensure that all work is conducted to the highest professional standards and complies with </w:t>
            </w:r>
            <w:r w:rsidR="000E63A5" w:rsidRPr="0040333F">
              <w:rPr>
                <w:rFonts w:asciiTheme="minorHAnsi" w:hAnsiTheme="minorHAnsi" w:cstheme="minorHAnsi"/>
                <w:color w:val="000000" w:themeColor="text1"/>
              </w:rPr>
              <w:t xml:space="preserve">Care &amp; Repair </w:t>
            </w:r>
            <w:r w:rsidRPr="0040333F">
              <w:rPr>
                <w:rFonts w:asciiTheme="minorHAnsi" w:hAnsiTheme="minorHAnsi" w:cstheme="minorHAnsi"/>
                <w:color w:val="000000" w:themeColor="text1"/>
              </w:rPr>
              <w:t>Policies and Procedures</w:t>
            </w:r>
            <w:r w:rsidR="00700CB8">
              <w:rPr>
                <w:rFonts w:asciiTheme="minorHAnsi" w:hAnsiTheme="minorHAnsi" w:cstheme="minorHAnsi"/>
                <w:color w:val="000000" w:themeColor="text1"/>
              </w:rPr>
              <w:t>, including Health &amp; Safety</w:t>
            </w:r>
            <w:r w:rsidRPr="0040333F">
              <w:rPr>
                <w:rFonts w:asciiTheme="minorHAnsi" w:hAnsiTheme="minorHAnsi" w:cstheme="minorHAnsi"/>
                <w:color w:val="000000" w:themeColor="text1"/>
              </w:rPr>
              <w:t>.</w:t>
            </w:r>
          </w:p>
          <w:p w14:paraId="6994F322" w14:textId="406E965C" w:rsidR="00905EF7" w:rsidRPr="0040333F" w:rsidRDefault="00305FB4" w:rsidP="00905EF7">
            <w:pPr>
              <w:numPr>
                <w:ilvl w:val="0"/>
                <w:numId w:val="24"/>
              </w:numPr>
              <w:spacing w:after="0"/>
              <w:rPr>
                <w:rFonts w:asciiTheme="minorHAnsi" w:hAnsiTheme="minorHAnsi" w:cstheme="minorHAnsi"/>
                <w:color w:val="000000" w:themeColor="text1"/>
                <w:lang w:eastAsia="en-GB"/>
              </w:rPr>
            </w:pPr>
            <w:r w:rsidRPr="0040333F">
              <w:rPr>
                <w:rFonts w:asciiTheme="minorHAnsi" w:hAnsiTheme="minorHAnsi" w:cstheme="minorHAnsi"/>
                <w:color w:val="000000" w:themeColor="text1"/>
              </w:rPr>
              <w:t>To undertake all duties in accordance with organisational strategy, legislation and best practice in relation to Equality and Diversity.</w:t>
            </w:r>
          </w:p>
        </w:tc>
      </w:tr>
      <w:tr w:rsidR="00305FB4" w:rsidRPr="00A449D6" w14:paraId="24222FC3" w14:textId="77777777" w:rsidTr="00010D97">
        <w:trPr>
          <w:trHeight w:val="1088"/>
        </w:trPr>
        <w:tc>
          <w:tcPr>
            <w:tcW w:w="9640" w:type="dxa"/>
            <w:gridSpan w:val="2"/>
          </w:tcPr>
          <w:p w14:paraId="5E350FD4" w14:textId="797EE467" w:rsidR="003D7B92" w:rsidRPr="003D7B92" w:rsidRDefault="00305FB4" w:rsidP="00305FB4">
            <w:pPr>
              <w:spacing w:after="0"/>
              <w:rPr>
                <w:rFonts w:asciiTheme="minorHAnsi" w:hAnsiTheme="minorHAnsi" w:cstheme="minorHAnsi"/>
              </w:rPr>
            </w:pPr>
            <w:r w:rsidRPr="00A449D6">
              <w:rPr>
                <w:rFonts w:asciiTheme="minorHAnsi" w:hAnsiTheme="minorHAnsi" w:cstheme="minorHAnsi"/>
                <w:b/>
              </w:rPr>
              <w:t>Safeguarding</w:t>
            </w:r>
            <w:r w:rsidRPr="00A449D6">
              <w:rPr>
                <w:rFonts w:asciiTheme="minorHAnsi" w:hAnsiTheme="minorHAnsi" w:cstheme="minorHAnsi"/>
              </w:rPr>
              <w:tab/>
            </w:r>
          </w:p>
          <w:p w14:paraId="5BE2BAB9" w14:textId="4D30B5E4" w:rsidR="00305FB4" w:rsidRPr="00A449D6" w:rsidRDefault="00305FB4" w:rsidP="00305FB4">
            <w:pPr>
              <w:pStyle w:val="ListParagraph"/>
              <w:numPr>
                <w:ilvl w:val="0"/>
                <w:numId w:val="8"/>
              </w:numPr>
              <w:rPr>
                <w:rFonts w:asciiTheme="minorHAnsi" w:hAnsiTheme="minorHAnsi" w:cstheme="minorHAnsi"/>
                <w:sz w:val="24"/>
                <w:szCs w:val="24"/>
              </w:rPr>
            </w:pPr>
            <w:r w:rsidRPr="0040333F">
              <w:rPr>
                <w:rFonts w:asciiTheme="minorHAnsi" w:eastAsiaTheme="minorHAnsi" w:hAnsiTheme="minorHAnsi" w:cstheme="minorHAnsi"/>
                <w:color w:val="000000" w:themeColor="text1"/>
                <w:sz w:val="24"/>
                <w:szCs w:val="24"/>
              </w:rPr>
              <w:t xml:space="preserve">Ensure that any safeguarding matters are dealt with in accordance with </w:t>
            </w:r>
            <w:r w:rsidR="003C5858">
              <w:rPr>
                <w:rFonts w:asciiTheme="minorHAnsi" w:eastAsiaTheme="minorHAnsi" w:hAnsiTheme="minorHAnsi" w:cstheme="minorHAnsi"/>
                <w:color w:val="000000" w:themeColor="text1"/>
                <w:sz w:val="24"/>
                <w:szCs w:val="24"/>
              </w:rPr>
              <w:t xml:space="preserve">the </w:t>
            </w:r>
            <w:r w:rsidR="000E63A5" w:rsidRPr="0040333F">
              <w:rPr>
                <w:rFonts w:asciiTheme="minorHAnsi" w:eastAsiaTheme="minorHAnsi" w:hAnsiTheme="minorHAnsi" w:cstheme="minorHAnsi"/>
                <w:color w:val="000000" w:themeColor="text1"/>
                <w:sz w:val="24"/>
                <w:szCs w:val="24"/>
              </w:rPr>
              <w:t xml:space="preserve">Care &amp; Repair </w:t>
            </w:r>
            <w:r w:rsidR="00F05E93" w:rsidRPr="0040333F">
              <w:rPr>
                <w:rFonts w:asciiTheme="minorHAnsi" w:eastAsiaTheme="minorHAnsi" w:hAnsiTheme="minorHAnsi" w:cstheme="minorHAnsi"/>
                <w:color w:val="000000" w:themeColor="text1"/>
                <w:sz w:val="24"/>
                <w:szCs w:val="24"/>
              </w:rPr>
              <w:t>safeguarding</w:t>
            </w:r>
            <w:r w:rsidRPr="0040333F">
              <w:rPr>
                <w:rFonts w:asciiTheme="minorHAnsi" w:eastAsiaTheme="minorHAnsi" w:hAnsiTheme="minorHAnsi" w:cstheme="minorHAnsi"/>
                <w:color w:val="000000" w:themeColor="text1"/>
                <w:sz w:val="24"/>
                <w:szCs w:val="24"/>
              </w:rPr>
              <w:t xml:space="preserve"> policies and procedures.</w:t>
            </w:r>
          </w:p>
        </w:tc>
      </w:tr>
      <w:tr w:rsidR="00305FB4" w:rsidRPr="00A449D6" w14:paraId="103CBE93" w14:textId="77777777" w:rsidTr="00010D97">
        <w:trPr>
          <w:trHeight w:val="971"/>
        </w:trPr>
        <w:tc>
          <w:tcPr>
            <w:tcW w:w="9640" w:type="dxa"/>
            <w:gridSpan w:val="2"/>
          </w:tcPr>
          <w:p w14:paraId="21889579" w14:textId="58A4E0AB" w:rsidR="003D7B92" w:rsidRPr="0040333F" w:rsidRDefault="00305FB4" w:rsidP="0040333F">
            <w:pPr>
              <w:rPr>
                <w:rFonts w:asciiTheme="minorHAnsi" w:hAnsiTheme="minorHAnsi" w:cstheme="minorHAnsi"/>
                <w:b/>
                <w:color w:val="000000" w:themeColor="text1"/>
              </w:rPr>
            </w:pPr>
            <w:r w:rsidRPr="0040333F">
              <w:rPr>
                <w:rFonts w:asciiTheme="minorHAnsi" w:hAnsiTheme="minorHAnsi" w:cstheme="minorHAnsi"/>
                <w:b/>
                <w:color w:val="000000" w:themeColor="text1"/>
              </w:rPr>
              <w:t>Diversity and Equality</w:t>
            </w:r>
          </w:p>
          <w:p w14:paraId="15EF1672" w14:textId="2E9B478F" w:rsidR="00305FB4" w:rsidRPr="0040333F" w:rsidRDefault="00305FB4" w:rsidP="0040333F">
            <w:pPr>
              <w:pStyle w:val="ListParagraph"/>
              <w:numPr>
                <w:ilvl w:val="0"/>
                <w:numId w:val="8"/>
              </w:numPr>
              <w:rPr>
                <w:rFonts w:asciiTheme="minorHAnsi" w:eastAsiaTheme="minorHAnsi" w:hAnsiTheme="minorHAnsi" w:cstheme="minorHAnsi"/>
                <w:color w:val="000000" w:themeColor="text1"/>
                <w:sz w:val="24"/>
                <w:szCs w:val="24"/>
              </w:rPr>
            </w:pPr>
            <w:r w:rsidRPr="0040333F">
              <w:rPr>
                <w:rFonts w:asciiTheme="minorHAnsi" w:eastAsiaTheme="minorHAnsi" w:hAnsiTheme="minorHAnsi" w:cstheme="minorHAnsi"/>
                <w:color w:val="000000" w:themeColor="text1"/>
                <w:sz w:val="24"/>
                <w:szCs w:val="24"/>
              </w:rPr>
              <w:t xml:space="preserve">To proactively ensure </w:t>
            </w:r>
            <w:r w:rsidR="000E63A5" w:rsidRPr="0040333F">
              <w:rPr>
                <w:rFonts w:asciiTheme="minorHAnsi" w:eastAsiaTheme="minorHAnsi" w:hAnsiTheme="minorHAnsi" w:cstheme="minorHAnsi"/>
                <w:color w:val="000000" w:themeColor="text1"/>
                <w:sz w:val="24"/>
                <w:szCs w:val="24"/>
              </w:rPr>
              <w:t xml:space="preserve">Care &amp; Repair </w:t>
            </w:r>
            <w:r w:rsidRPr="0040333F">
              <w:rPr>
                <w:rFonts w:asciiTheme="minorHAnsi" w:eastAsiaTheme="minorHAnsi" w:hAnsiTheme="minorHAnsi" w:cstheme="minorHAnsi"/>
                <w:color w:val="000000" w:themeColor="text1"/>
                <w:sz w:val="24"/>
                <w:szCs w:val="24"/>
              </w:rPr>
              <w:t xml:space="preserve">activities are carried out in accordance with organisational strategy, legislation and best practice in terms of Diversity and Equality. </w:t>
            </w:r>
          </w:p>
        </w:tc>
      </w:tr>
      <w:tr w:rsidR="00305FB4" w:rsidRPr="00A449D6" w14:paraId="7E7C0569" w14:textId="77777777" w:rsidTr="002B70AF">
        <w:trPr>
          <w:trHeight w:val="717"/>
        </w:trPr>
        <w:tc>
          <w:tcPr>
            <w:tcW w:w="9640" w:type="dxa"/>
            <w:gridSpan w:val="2"/>
          </w:tcPr>
          <w:p w14:paraId="5A08618A" w14:textId="7FA2A2A0" w:rsidR="0016704E" w:rsidRPr="0040333F" w:rsidRDefault="00305FB4" w:rsidP="0040333F">
            <w:pPr>
              <w:rPr>
                <w:rFonts w:asciiTheme="minorHAnsi" w:hAnsiTheme="minorHAnsi" w:cstheme="minorHAnsi"/>
                <w:b/>
              </w:rPr>
            </w:pPr>
            <w:r w:rsidRPr="00A449D6">
              <w:rPr>
                <w:rFonts w:asciiTheme="minorHAnsi" w:hAnsiTheme="minorHAnsi" w:cstheme="minorHAnsi"/>
                <w:b/>
              </w:rPr>
              <w:t>General Health and Safety</w:t>
            </w:r>
          </w:p>
          <w:p w14:paraId="0A3168B5" w14:textId="076A01FF" w:rsidR="00305FB4" w:rsidRPr="0040333F" w:rsidRDefault="00305FB4" w:rsidP="0040333F">
            <w:pPr>
              <w:numPr>
                <w:ilvl w:val="0"/>
                <w:numId w:val="24"/>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To work effectively with other senior staff to ensure compliance with all policies and procedures and the delivery of objectives. </w:t>
            </w:r>
          </w:p>
          <w:p w14:paraId="248A923E" w14:textId="77777777" w:rsidR="00305FB4" w:rsidRPr="0040333F" w:rsidRDefault="00305FB4" w:rsidP="00F05E93">
            <w:pPr>
              <w:numPr>
                <w:ilvl w:val="0"/>
                <w:numId w:val="24"/>
              </w:numPr>
              <w:spacing w:after="0"/>
              <w:jc w:val="both"/>
              <w:rPr>
                <w:rFonts w:asciiTheme="minorHAnsi" w:hAnsiTheme="minorHAnsi" w:cstheme="minorHAnsi"/>
                <w:color w:val="000000" w:themeColor="text1"/>
              </w:rPr>
            </w:pPr>
            <w:r w:rsidRPr="0040333F">
              <w:rPr>
                <w:rFonts w:asciiTheme="minorHAnsi" w:hAnsiTheme="minorHAnsi" w:cstheme="minorHAnsi"/>
                <w:color w:val="000000" w:themeColor="text1"/>
              </w:rPr>
              <w:t>To work at all times in a safe and efficient manner and be aware of the Lone Working Policy / Health and Safety Policy and Procedures.</w:t>
            </w:r>
          </w:p>
          <w:p w14:paraId="035211A8" w14:textId="08DB4132" w:rsidR="00905EF7" w:rsidRPr="00905EF7" w:rsidRDefault="00905EF7" w:rsidP="0040333F">
            <w:pPr>
              <w:spacing w:after="0"/>
              <w:ind w:left="360"/>
              <w:jc w:val="both"/>
              <w:rPr>
                <w:rFonts w:asciiTheme="minorHAnsi" w:hAnsiTheme="minorHAnsi" w:cstheme="minorHAnsi"/>
                <w:color w:val="0070C0"/>
                <w:lang w:eastAsia="en-GB"/>
              </w:rPr>
            </w:pPr>
          </w:p>
        </w:tc>
      </w:tr>
      <w:tr w:rsidR="00305FB4" w:rsidRPr="00A449D6" w14:paraId="61152D43" w14:textId="77777777" w:rsidTr="00010D97">
        <w:trPr>
          <w:trHeight w:val="1745"/>
        </w:trPr>
        <w:tc>
          <w:tcPr>
            <w:tcW w:w="9640" w:type="dxa"/>
            <w:gridSpan w:val="2"/>
          </w:tcPr>
          <w:p w14:paraId="5E8E8D99" w14:textId="79405A1E" w:rsidR="003D7B92" w:rsidRPr="00A449D6" w:rsidRDefault="00305FB4" w:rsidP="00305FB4">
            <w:pPr>
              <w:rPr>
                <w:rFonts w:asciiTheme="minorHAnsi" w:hAnsiTheme="minorHAnsi" w:cstheme="minorHAnsi"/>
                <w:b/>
              </w:rPr>
            </w:pPr>
            <w:r w:rsidRPr="00A449D6">
              <w:rPr>
                <w:rFonts w:asciiTheme="minorHAnsi" w:hAnsiTheme="minorHAnsi" w:cstheme="minorHAnsi"/>
                <w:b/>
              </w:rPr>
              <w:lastRenderedPageBreak/>
              <w:t>General List of Duties</w:t>
            </w:r>
          </w:p>
          <w:p w14:paraId="12AEC110" w14:textId="62091725" w:rsidR="00305FB4" w:rsidRPr="0040333F" w:rsidRDefault="00305FB4" w:rsidP="00C15BFB">
            <w:pPr>
              <w:numPr>
                <w:ilvl w:val="0"/>
                <w:numId w:val="21"/>
              </w:numPr>
              <w:spacing w:after="0"/>
              <w:rPr>
                <w:rFonts w:asciiTheme="minorHAnsi" w:hAnsiTheme="minorHAnsi" w:cstheme="minorHAnsi"/>
                <w:color w:val="000000" w:themeColor="text1"/>
              </w:rPr>
            </w:pPr>
            <w:r w:rsidRPr="0040333F">
              <w:rPr>
                <w:rFonts w:asciiTheme="minorHAnsi" w:hAnsiTheme="minorHAnsi" w:cstheme="minorHAnsi"/>
                <w:color w:val="000000" w:themeColor="text1"/>
              </w:rPr>
              <w:t xml:space="preserve">Adopt a flexible approach to fulfilling the job description and person specification which may involve weekend </w:t>
            </w:r>
            <w:r w:rsidR="00700CB8">
              <w:rPr>
                <w:rFonts w:asciiTheme="minorHAnsi" w:hAnsiTheme="minorHAnsi" w:cstheme="minorHAnsi"/>
                <w:color w:val="000000" w:themeColor="text1"/>
              </w:rPr>
              <w:t>or</w:t>
            </w:r>
            <w:r w:rsidRPr="0040333F">
              <w:rPr>
                <w:rFonts w:asciiTheme="minorHAnsi" w:hAnsiTheme="minorHAnsi" w:cstheme="minorHAnsi"/>
                <w:color w:val="000000" w:themeColor="text1"/>
              </w:rPr>
              <w:t xml:space="preserve"> evening work.</w:t>
            </w:r>
          </w:p>
          <w:p w14:paraId="55312FB2" w14:textId="369A2703" w:rsidR="00305FB4" w:rsidRPr="0040333F" w:rsidRDefault="00305FB4" w:rsidP="00C15BFB">
            <w:pPr>
              <w:numPr>
                <w:ilvl w:val="0"/>
                <w:numId w:val="21"/>
              </w:numPr>
              <w:spacing w:after="0"/>
              <w:rPr>
                <w:rFonts w:asciiTheme="minorHAnsi" w:hAnsiTheme="minorHAnsi" w:cstheme="minorHAnsi"/>
                <w:color w:val="000000" w:themeColor="text1"/>
              </w:rPr>
            </w:pPr>
            <w:r w:rsidRPr="0040333F">
              <w:rPr>
                <w:rFonts w:asciiTheme="minorHAnsi" w:hAnsiTheme="minorHAnsi" w:cstheme="minorHAnsi"/>
                <w:color w:val="000000" w:themeColor="text1"/>
              </w:rPr>
              <w:t xml:space="preserve">To be familiar with and work in accordance with all </w:t>
            </w:r>
            <w:r w:rsidR="000E63A5" w:rsidRPr="0040333F">
              <w:rPr>
                <w:rFonts w:asciiTheme="minorHAnsi" w:hAnsiTheme="minorHAnsi" w:cstheme="minorHAnsi"/>
                <w:color w:val="000000" w:themeColor="text1"/>
              </w:rPr>
              <w:t>Care &amp; Repair</w:t>
            </w:r>
            <w:r w:rsidR="00700CB8">
              <w:rPr>
                <w:rFonts w:asciiTheme="minorHAnsi" w:hAnsiTheme="minorHAnsi" w:cstheme="minorHAnsi"/>
                <w:color w:val="000000" w:themeColor="text1"/>
              </w:rPr>
              <w:t xml:space="preserve"> </w:t>
            </w:r>
            <w:r w:rsidRPr="0040333F">
              <w:rPr>
                <w:rFonts w:asciiTheme="minorHAnsi" w:hAnsiTheme="minorHAnsi" w:cstheme="minorHAnsi"/>
                <w:color w:val="000000" w:themeColor="text1"/>
              </w:rPr>
              <w:t>policies and procedures and legal and regulatory requirements</w:t>
            </w:r>
          </w:p>
          <w:p w14:paraId="5AFF91EF" w14:textId="0F2900B7" w:rsidR="00305FB4" w:rsidRPr="0040333F" w:rsidRDefault="00305FB4" w:rsidP="00C15BFB">
            <w:pPr>
              <w:numPr>
                <w:ilvl w:val="0"/>
                <w:numId w:val="21"/>
              </w:numPr>
              <w:spacing w:after="0"/>
              <w:rPr>
                <w:rFonts w:asciiTheme="minorHAnsi" w:hAnsiTheme="minorHAnsi" w:cstheme="minorHAnsi"/>
                <w:color w:val="000000" w:themeColor="text1"/>
              </w:rPr>
            </w:pPr>
            <w:r w:rsidRPr="0040333F">
              <w:rPr>
                <w:rFonts w:asciiTheme="minorHAnsi" w:hAnsiTheme="minorHAnsi" w:cstheme="minorHAnsi"/>
                <w:color w:val="000000" w:themeColor="text1"/>
              </w:rPr>
              <w:t>To continue to develop knowledge and practice by actively participating in learning opportunities through team meetings, regular supervision, appraisals and appropriate training in line with organisational policy and procedure.</w:t>
            </w:r>
          </w:p>
          <w:p w14:paraId="074F8935" w14:textId="7B92F075" w:rsidR="00305FB4" w:rsidRPr="0040333F" w:rsidRDefault="00305FB4" w:rsidP="00305FB4">
            <w:pPr>
              <w:numPr>
                <w:ilvl w:val="0"/>
                <w:numId w:val="9"/>
              </w:numPr>
              <w:autoSpaceDE w:val="0"/>
              <w:autoSpaceDN w:val="0"/>
              <w:adjustRightInd w:val="0"/>
              <w:spacing w:after="200"/>
              <w:contextualSpacing/>
              <w:rPr>
                <w:rFonts w:asciiTheme="minorHAnsi" w:hAnsiTheme="minorHAnsi" w:cstheme="minorHAnsi"/>
                <w:color w:val="000000" w:themeColor="text1"/>
              </w:rPr>
            </w:pPr>
            <w:r w:rsidRPr="0040333F">
              <w:rPr>
                <w:rFonts w:asciiTheme="minorHAnsi" w:hAnsiTheme="minorHAnsi" w:cstheme="minorHAnsi"/>
                <w:color w:val="000000" w:themeColor="text1"/>
              </w:rPr>
              <w:t>To maintain clear and up to date records, preparing reports and correspondence as appropriate in accordance with Care &amp; Repai</w:t>
            </w:r>
            <w:r w:rsidR="00C52FAD" w:rsidRPr="0040333F">
              <w:rPr>
                <w:rFonts w:asciiTheme="minorHAnsi" w:hAnsiTheme="minorHAnsi" w:cstheme="minorHAnsi"/>
                <w:color w:val="000000" w:themeColor="text1"/>
              </w:rPr>
              <w:t xml:space="preserve">r </w:t>
            </w:r>
            <w:r w:rsidRPr="0040333F">
              <w:rPr>
                <w:rFonts w:asciiTheme="minorHAnsi" w:hAnsiTheme="minorHAnsi" w:cstheme="minorHAnsi"/>
                <w:color w:val="000000" w:themeColor="text1"/>
              </w:rPr>
              <w:t>policies and procedures as required for the local and/or contractual requirements in respect of service user confidentiality and ensuring compliance with the Data Protection Act 2018.</w:t>
            </w:r>
          </w:p>
          <w:p w14:paraId="114F5EA5" w14:textId="71111FB4" w:rsidR="00305FB4" w:rsidRPr="0040333F" w:rsidRDefault="00305FB4" w:rsidP="00305FB4">
            <w:pPr>
              <w:numPr>
                <w:ilvl w:val="0"/>
                <w:numId w:val="9"/>
              </w:numPr>
              <w:spacing w:after="200"/>
              <w:contextualSpacing/>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Ensure the maintenance of accurate recording systems utilising </w:t>
            </w:r>
            <w:r w:rsidR="000E63A5" w:rsidRPr="0040333F">
              <w:rPr>
                <w:rFonts w:asciiTheme="minorHAnsi" w:hAnsiTheme="minorHAnsi" w:cstheme="minorHAnsi"/>
                <w:color w:val="000000" w:themeColor="text1"/>
              </w:rPr>
              <w:t>Care &amp; Repair</w:t>
            </w:r>
            <w:r w:rsidR="00F05E93" w:rsidRPr="0040333F">
              <w:rPr>
                <w:rFonts w:asciiTheme="minorHAnsi" w:hAnsiTheme="minorHAnsi" w:cstheme="minorHAnsi"/>
                <w:color w:val="000000" w:themeColor="text1"/>
              </w:rPr>
              <w:t xml:space="preserve"> </w:t>
            </w:r>
            <w:r w:rsidRPr="0040333F">
              <w:rPr>
                <w:rFonts w:asciiTheme="minorHAnsi" w:hAnsiTheme="minorHAnsi" w:cstheme="minorHAnsi"/>
                <w:color w:val="000000" w:themeColor="text1"/>
              </w:rPr>
              <w:t>IT systems and ensuring that database monitoring requirements are met.</w:t>
            </w:r>
          </w:p>
          <w:p w14:paraId="2CEE8FBF" w14:textId="77777777" w:rsidR="00305FB4" w:rsidRPr="0040333F" w:rsidRDefault="00305FB4" w:rsidP="00305FB4">
            <w:pPr>
              <w:numPr>
                <w:ilvl w:val="0"/>
                <w:numId w:val="9"/>
              </w:numPr>
              <w:spacing w:after="200"/>
              <w:contextualSpacing/>
              <w:jc w:val="both"/>
              <w:rPr>
                <w:rFonts w:asciiTheme="minorHAnsi" w:hAnsiTheme="minorHAnsi" w:cstheme="minorHAnsi"/>
                <w:color w:val="000000" w:themeColor="text1"/>
              </w:rPr>
            </w:pPr>
            <w:r w:rsidRPr="0040333F">
              <w:rPr>
                <w:rFonts w:asciiTheme="minorHAnsi" w:hAnsiTheme="minorHAnsi" w:cstheme="minorHAnsi"/>
                <w:color w:val="000000" w:themeColor="text1"/>
              </w:rPr>
              <w:t>Remain up-to-date and compliant with all organisational procedures policies and professional codes of conduct and uphold standards of best practice.</w:t>
            </w:r>
          </w:p>
          <w:p w14:paraId="570D67E1" w14:textId="476688BC" w:rsidR="00305FB4" w:rsidRPr="0040333F" w:rsidRDefault="00305FB4" w:rsidP="00305FB4">
            <w:pPr>
              <w:numPr>
                <w:ilvl w:val="0"/>
                <w:numId w:val="9"/>
              </w:numPr>
              <w:spacing w:after="200"/>
              <w:contextualSpacing/>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Work within </w:t>
            </w:r>
            <w:r w:rsidR="000E63A5" w:rsidRPr="0040333F">
              <w:rPr>
                <w:rFonts w:asciiTheme="minorHAnsi" w:hAnsiTheme="minorHAnsi" w:cstheme="minorHAnsi"/>
                <w:color w:val="000000" w:themeColor="text1"/>
              </w:rPr>
              <w:t>Care &amp; Repair Group</w:t>
            </w:r>
            <w:r w:rsidR="00F05E93" w:rsidRPr="0040333F">
              <w:rPr>
                <w:rFonts w:asciiTheme="minorHAnsi" w:hAnsiTheme="minorHAnsi" w:cstheme="minorHAnsi"/>
                <w:color w:val="000000" w:themeColor="text1"/>
              </w:rPr>
              <w:t xml:space="preserve"> </w:t>
            </w:r>
            <w:r w:rsidRPr="0040333F">
              <w:rPr>
                <w:rFonts w:asciiTheme="minorHAnsi" w:hAnsiTheme="minorHAnsi" w:cstheme="minorHAnsi"/>
                <w:color w:val="000000" w:themeColor="text1"/>
              </w:rPr>
              <w:t>Codes of Practice</w:t>
            </w:r>
          </w:p>
          <w:p w14:paraId="20984D38" w14:textId="218E38CD" w:rsidR="00305FB4" w:rsidRPr="0040333F" w:rsidRDefault="00305FB4" w:rsidP="00305FB4">
            <w:pPr>
              <w:numPr>
                <w:ilvl w:val="0"/>
                <w:numId w:val="9"/>
              </w:numPr>
              <w:autoSpaceDE w:val="0"/>
              <w:autoSpaceDN w:val="0"/>
              <w:adjustRightInd w:val="0"/>
              <w:spacing w:after="200"/>
              <w:contextualSpacing/>
              <w:rPr>
                <w:rFonts w:asciiTheme="minorHAnsi" w:hAnsiTheme="minorHAnsi" w:cstheme="minorHAnsi"/>
                <w:color w:val="000000" w:themeColor="text1"/>
              </w:rPr>
            </w:pPr>
            <w:r w:rsidRPr="0040333F">
              <w:rPr>
                <w:rFonts w:asciiTheme="minorHAnsi" w:hAnsiTheme="minorHAnsi" w:cstheme="minorHAnsi"/>
                <w:color w:val="000000" w:themeColor="text1"/>
              </w:rPr>
              <w:t xml:space="preserve">To </w:t>
            </w:r>
            <w:r w:rsidR="00B5584E" w:rsidRPr="0040333F">
              <w:rPr>
                <w:rFonts w:asciiTheme="minorHAnsi" w:hAnsiTheme="minorHAnsi" w:cstheme="minorHAnsi"/>
                <w:color w:val="000000" w:themeColor="text1"/>
              </w:rPr>
              <w:t xml:space="preserve">work flexibly and </w:t>
            </w:r>
            <w:r w:rsidRPr="0040333F">
              <w:rPr>
                <w:rFonts w:asciiTheme="minorHAnsi" w:hAnsiTheme="minorHAnsi" w:cstheme="minorHAnsi"/>
                <w:color w:val="000000" w:themeColor="text1"/>
              </w:rPr>
              <w:t>attend meetings outside working hours as required.</w:t>
            </w:r>
          </w:p>
          <w:p w14:paraId="7B55B097" w14:textId="2EB55166" w:rsidR="00305FB4" w:rsidRPr="0040333F" w:rsidRDefault="00305FB4" w:rsidP="00305FB4">
            <w:pPr>
              <w:numPr>
                <w:ilvl w:val="0"/>
                <w:numId w:val="9"/>
              </w:numPr>
              <w:spacing w:after="200"/>
              <w:contextualSpacing/>
              <w:jc w:val="both"/>
              <w:rPr>
                <w:rFonts w:asciiTheme="minorHAnsi" w:hAnsiTheme="minorHAnsi" w:cstheme="minorHAnsi"/>
                <w:color w:val="000000" w:themeColor="text1"/>
              </w:rPr>
            </w:pPr>
            <w:r w:rsidRPr="0040333F">
              <w:rPr>
                <w:rFonts w:asciiTheme="minorHAnsi" w:hAnsiTheme="minorHAnsi" w:cstheme="minorHAnsi"/>
                <w:color w:val="000000" w:themeColor="text1"/>
              </w:rPr>
              <w:t xml:space="preserve">To undertake any other reasonable task as requested by the </w:t>
            </w:r>
            <w:r w:rsidR="00700CB8">
              <w:rPr>
                <w:rFonts w:asciiTheme="minorHAnsi" w:hAnsiTheme="minorHAnsi" w:cstheme="minorHAnsi"/>
                <w:color w:val="000000" w:themeColor="text1"/>
              </w:rPr>
              <w:t xml:space="preserve">Operations &amp; Compliance Manager or the </w:t>
            </w:r>
            <w:r w:rsidRPr="0040333F">
              <w:rPr>
                <w:rFonts w:asciiTheme="minorHAnsi" w:hAnsiTheme="minorHAnsi" w:cstheme="minorHAnsi"/>
                <w:color w:val="000000" w:themeColor="text1"/>
              </w:rPr>
              <w:t>Chief Officer</w:t>
            </w:r>
            <w:r w:rsidR="00F05E93" w:rsidRPr="0040333F">
              <w:rPr>
                <w:rFonts w:asciiTheme="minorHAnsi" w:hAnsiTheme="minorHAnsi" w:cstheme="minorHAnsi"/>
                <w:color w:val="000000" w:themeColor="text1"/>
              </w:rPr>
              <w:t>/ Board.</w:t>
            </w:r>
          </w:p>
          <w:p w14:paraId="400F0C53" w14:textId="77777777" w:rsidR="00305FB4" w:rsidRPr="0040333F" w:rsidRDefault="00305FB4" w:rsidP="00305FB4">
            <w:pPr>
              <w:numPr>
                <w:ilvl w:val="0"/>
                <w:numId w:val="9"/>
              </w:numPr>
              <w:spacing w:after="0"/>
              <w:rPr>
                <w:rFonts w:asciiTheme="minorHAnsi" w:hAnsiTheme="minorHAnsi" w:cstheme="minorHAnsi"/>
                <w:color w:val="000000" w:themeColor="text1"/>
              </w:rPr>
            </w:pPr>
            <w:r w:rsidRPr="0040333F">
              <w:rPr>
                <w:rFonts w:asciiTheme="minorHAnsi" w:hAnsiTheme="minorHAnsi" w:cstheme="minorHAnsi"/>
                <w:color w:val="000000" w:themeColor="text1"/>
              </w:rPr>
              <w:t>Maintain confidentiality in relation to service users, employees, volunteers and projects.</w:t>
            </w:r>
          </w:p>
          <w:p w14:paraId="3CCEB57C" w14:textId="4A3CADA9" w:rsidR="00305FB4" w:rsidRPr="00A449D6" w:rsidRDefault="00305FB4" w:rsidP="00305FB4">
            <w:pPr>
              <w:numPr>
                <w:ilvl w:val="0"/>
                <w:numId w:val="9"/>
              </w:numPr>
              <w:spacing w:after="200"/>
              <w:rPr>
                <w:rFonts w:asciiTheme="minorHAnsi" w:hAnsiTheme="minorHAnsi" w:cstheme="minorHAnsi"/>
                <w:color w:val="000000" w:themeColor="text1"/>
              </w:rPr>
            </w:pPr>
            <w:r w:rsidRPr="0040333F">
              <w:rPr>
                <w:rFonts w:asciiTheme="minorHAnsi" w:hAnsiTheme="minorHAnsi" w:cstheme="minorHAnsi"/>
                <w:color w:val="000000" w:themeColor="text1"/>
              </w:rPr>
              <w:t xml:space="preserve">Any other duties as required by </w:t>
            </w:r>
            <w:r w:rsidR="00700CB8">
              <w:rPr>
                <w:rFonts w:asciiTheme="minorHAnsi" w:hAnsiTheme="minorHAnsi" w:cstheme="minorHAnsi"/>
                <w:color w:val="000000" w:themeColor="text1"/>
              </w:rPr>
              <w:t xml:space="preserve">the Operations &amp; Compliance Manager or Chief Officer </w:t>
            </w:r>
          </w:p>
        </w:tc>
      </w:tr>
      <w:tr w:rsidR="00305FB4" w:rsidRPr="00A449D6" w14:paraId="2DFD6B07" w14:textId="77777777" w:rsidTr="00010D97">
        <w:tc>
          <w:tcPr>
            <w:tcW w:w="9640" w:type="dxa"/>
            <w:gridSpan w:val="2"/>
          </w:tcPr>
          <w:p w14:paraId="204BBE7A" w14:textId="4B838198" w:rsidR="00305FB4" w:rsidRPr="00A449D6" w:rsidRDefault="00305FB4" w:rsidP="00305FB4">
            <w:pPr>
              <w:spacing w:before="60" w:after="60"/>
              <w:jc w:val="both"/>
              <w:rPr>
                <w:rFonts w:asciiTheme="minorHAnsi" w:hAnsiTheme="minorHAnsi" w:cstheme="minorHAnsi"/>
                <w:i/>
              </w:rPr>
            </w:pPr>
            <w:r w:rsidRPr="00A449D6">
              <w:rPr>
                <w:rFonts w:asciiTheme="minorHAnsi" w:hAnsiTheme="minorHAnsi" w:cstheme="minorHAnsi"/>
                <w:i/>
              </w:rPr>
              <w:t>This job description is indicative of the range of current duties and responsibilities of the post, it is not comprehensive.  It is inevitable that the duties will change as the role develops, and it is essential, therefore, that it should be regarded with a degree of flexibility, so that changing needs and circumstances can be met, all changes will be discussed fully.</w:t>
            </w:r>
            <w:r w:rsidRPr="00A449D6">
              <w:rPr>
                <w:rFonts w:asciiTheme="minorHAnsi" w:hAnsiTheme="minorHAnsi" w:cstheme="minorHAnsi"/>
                <w:i/>
              </w:rPr>
              <w:tab/>
            </w:r>
          </w:p>
          <w:p w14:paraId="0F0F7E96" w14:textId="77777777" w:rsidR="00305FB4" w:rsidRPr="00A449D6" w:rsidRDefault="00305FB4" w:rsidP="00305FB4">
            <w:pPr>
              <w:spacing w:before="60" w:after="60"/>
              <w:jc w:val="both"/>
              <w:rPr>
                <w:rFonts w:asciiTheme="minorHAnsi" w:hAnsiTheme="minorHAnsi" w:cstheme="minorHAnsi"/>
                <w:i/>
              </w:rPr>
            </w:pPr>
          </w:p>
          <w:p w14:paraId="79077416" w14:textId="14D7173A" w:rsidR="00305FB4" w:rsidRPr="00A449D6" w:rsidRDefault="00305FB4" w:rsidP="00305FB4">
            <w:pPr>
              <w:spacing w:before="60" w:after="60"/>
              <w:jc w:val="both"/>
              <w:rPr>
                <w:rFonts w:asciiTheme="minorHAnsi" w:hAnsiTheme="minorHAnsi" w:cstheme="minorHAnsi"/>
                <w:i/>
              </w:rPr>
            </w:pPr>
            <w:r w:rsidRPr="00A449D6">
              <w:rPr>
                <w:rFonts w:asciiTheme="minorHAnsi" w:hAnsiTheme="minorHAnsi" w:cstheme="minorHAnsi"/>
                <w:i/>
              </w:rPr>
              <w:t>It is the nature of the work that tasks and responsibilities are in many circumstances unpredictable and varied. All employees are therefore expected to work in a flexible way and tasks which are not specifically covered in their job description may have to be undertaken.</w:t>
            </w:r>
          </w:p>
        </w:tc>
      </w:tr>
    </w:tbl>
    <w:p w14:paraId="2AD34880" w14:textId="77777777" w:rsidR="00F05E93" w:rsidRPr="00A449D6" w:rsidRDefault="00F05E93" w:rsidP="00642CE4">
      <w:pPr>
        <w:rPr>
          <w:rFonts w:asciiTheme="minorHAnsi" w:hAnsiTheme="minorHAnsi"/>
          <w:color w:val="000000" w:themeColor="text1"/>
        </w:rPr>
      </w:pPr>
    </w:p>
    <w:p w14:paraId="066EFF87" w14:textId="77777777" w:rsidR="00F05E93" w:rsidRPr="00A449D6" w:rsidRDefault="00F05E93" w:rsidP="00642CE4">
      <w:pPr>
        <w:rPr>
          <w:rFonts w:asciiTheme="minorHAnsi" w:hAnsiTheme="minorHAnsi"/>
          <w:color w:val="000000" w:themeColor="text1"/>
        </w:rPr>
      </w:pPr>
    </w:p>
    <w:p w14:paraId="73876C2F" w14:textId="06911212" w:rsidR="00642CE4" w:rsidRPr="00A449D6" w:rsidRDefault="00642CE4" w:rsidP="00642CE4">
      <w:pPr>
        <w:rPr>
          <w:rFonts w:asciiTheme="minorHAnsi" w:hAnsiTheme="minorHAnsi"/>
          <w:color w:val="000000" w:themeColor="text1"/>
        </w:rPr>
      </w:pPr>
      <w:proofErr w:type="gramStart"/>
      <w:r w:rsidRPr="00A449D6">
        <w:rPr>
          <w:rFonts w:asciiTheme="minorHAnsi" w:hAnsiTheme="minorHAnsi"/>
          <w:color w:val="000000" w:themeColor="text1"/>
        </w:rPr>
        <w:t>Name :</w:t>
      </w:r>
      <w:proofErr w:type="gramEnd"/>
      <w:r w:rsidRPr="00A449D6">
        <w:rPr>
          <w:rFonts w:asciiTheme="minorHAnsi" w:hAnsiTheme="minorHAnsi"/>
          <w:color w:val="000000" w:themeColor="text1"/>
        </w:rPr>
        <w:t xml:space="preserve"> ______________________________________________________________</w:t>
      </w:r>
    </w:p>
    <w:p w14:paraId="2D4E4CF9" w14:textId="77777777" w:rsidR="00642CE4" w:rsidRPr="00A449D6" w:rsidRDefault="00642CE4" w:rsidP="00642CE4">
      <w:pPr>
        <w:rPr>
          <w:rFonts w:asciiTheme="minorHAnsi" w:hAnsiTheme="minorHAnsi"/>
          <w:color w:val="000000" w:themeColor="text1"/>
        </w:rPr>
      </w:pPr>
      <w:r w:rsidRPr="00A449D6">
        <w:rPr>
          <w:rFonts w:asciiTheme="minorHAnsi" w:hAnsiTheme="minorHAnsi"/>
          <w:color w:val="000000" w:themeColor="text1"/>
        </w:rPr>
        <w:t xml:space="preserve">Job holders signature </w:t>
      </w:r>
      <w:r w:rsidRPr="00A449D6">
        <w:rPr>
          <w:rFonts w:asciiTheme="minorHAnsi" w:hAnsiTheme="minorHAnsi"/>
          <w:color w:val="000000" w:themeColor="text1"/>
        </w:rPr>
        <w:tab/>
        <w:t>: ____________________</w:t>
      </w:r>
      <w:proofErr w:type="gramStart"/>
      <w:r w:rsidRPr="00A449D6">
        <w:rPr>
          <w:rFonts w:asciiTheme="minorHAnsi" w:hAnsiTheme="minorHAnsi"/>
          <w:color w:val="000000" w:themeColor="text1"/>
        </w:rPr>
        <w:t xml:space="preserve">_  </w:t>
      </w:r>
      <w:r w:rsidRPr="00A449D6">
        <w:rPr>
          <w:rFonts w:asciiTheme="minorHAnsi" w:hAnsiTheme="minorHAnsi"/>
          <w:color w:val="000000" w:themeColor="text1"/>
        </w:rPr>
        <w:tab/>
      </w:r>
      <w:proofErr w:type="gramEnd"/>
      <w:r w:rsidRPr="00A449D6">
        <w:rPr>
          <w:rFonts w:asciiTheme="minorHAnsi" w:hAnsiTheme="minorHAnsi"/>
          <w:color w:val="000000" w:themeColor="text1"/>
        </w:rPr>
        <w:t>Date :</w:t>
      </w:r>
      <w:r w:rsidRPr="00A449D6">
        <w:rPr>
          <w:rFonts w:asciiTheme="minorHAnsi" w:hAnsiTheme="minorHAnsi"/>
          <w:color w:val="000000" w:themeColor="text1"/>
        </w:rPr>
        <w:tab/>
        <w:t>_________________</w:t>
      </w:r>
    </w:p>
    <w:p w14:paraId="7FF63A66" w14:textId="19DF3A47" w:rsidR="0022686C" w:rsidRPr="00A449D6" w:rsidRDefault="00642CE4" w:rsidP="002B70AF">
      <w:pPr>
        <w:rPr>
          <w:rFonts w:asciiTheme="minorHAnsi" w:hAnsiTheme="minorHAnsi" w:cstheme="minorHAnsi"/>
        </w:rPr>
      </w:pPr>
      <w:r w:rsidRPr="00A449D6">
        <w:rPr>
          <w:rFonts w:asciiTheme="minorHAnsi" w:hAnsiTheme="minorHAnsi"/>
          <w:color w:val="000000" w:themeColor="text1"/>
        </w:rPr>
        <w:t xml:space="preserve">Management signature </w:t>
      </w:r>
      <w:r w:rsidRPr="00A449D6">
        <w:rPr>
          <w:rFonts w:asciiTheme="minorHAnsi" w:hAnsiTheme="minorHAnsi"/>
          <w:color w:val="000000" w:themeColor="text1"/>
        </w:rPr>
        <w:tab/>
        <w:t>: _____________________</w:t>
      </w:r>
      <w:r w:rsidRPr="00A449D6">
        <w:rPr>
          <w:rFonts w:asciiTheme="minorHAnsi" w:hAnsiTheme="minorHAnsi"/>
          <w:color w:val="000000" w:themeColor="text1"/>
        </w:rPr>
        <w:tab/>
      </w:r>
      <w:proofErr w:type="gramStart"/>
      <w:r w:rsidRPr="00A449D6">
        <w:rPr>
          <w:rFonts w:asciiTheme="minorHAnsi" w:hAnsiTheme="minorHAnsi"/>
          <w:color w:val="000000" w:themeColor="text1"/>
        </w:rPr>
        <w:t>Date :</w:t>
      </w:r>
      <w:proofErr w:type="gramEnd"/>
      <w:r w:rsidRPr="00A449D6">
        <w:rPr>
          <w:rFonts w:asciiTheme="minorHAnsi" w:hAnsiTheme="minorHAnsi"/>
          <w:color w:val="000000" w:themeColor="text1"/>
        </w:rPr>
        <w:tab/>
        <w:t>_________________</w:t>
      </w:r>
    </w:p>
    <w:p w14:paraId="0DC72119" w14:textId="2B4D82AB" w:rsidR="008E08EF" w:rsidRPr="00A449D6" w:rsidRDefault="008E08EF" w:rsidP="00F008F9">
      <w:pPr>
        <w:spacing w:after="0"/>
        <w:rPr>
          <w:rFonts w:asciiTheme="minorHAnsi" w:hAnsiTheme="minorHAnsi" w:cstheme="minorHAnsi"/>
        </w:rPr>
      </w:pPr>
    </w:p>
    <w:p w14:paraId="579A91A4" w14:textId="248BA584" w:rsidR="008E08EF" w:rsidRDefault="008E08EF" w:rsidP="00F008F9">
      <w:pPr>
        <w:spacing w:after="0"/>
        <w:rPr>
          <w:rFonts w:asciiTheme="minorHAnsi" w:hAnsiTheme="minorHAnsi" w:cstheme="minorHAnsi"/>
        </w:rPr>
      </w:pPr>
    </w:p>
    <w:p w14:paraId="1C598E60" w14:textId="32B7AF0D" w:rsidR="00BC04DB" w:rsidRDefault="00BC04DB" w:rsidP="00F008F9">
      <w:pPr>
        <w:spacing w:after="0"/>
        <w:rPr>
          <w:rFonts w:asciiTheme="minorHAnsi" w:hAnsiTheme="minorHAnsi" w:cstheme="minorHAnsi"/>
        </w:rPr>
      </w:pPr>
    </w:p>
    <w:p w14:paraId="4BC345B6" w14:textId="1D56359B" w:rsidR="00BC04DB" w:rsidRDefault="00BC04DB" w:rsidP="00F008F9">
      <w:pPr>
        <w:spacing w:after="0"/>
        <w:rPr>
          <w:rFonts w:asciiTheme="minorHAnsi" w:hAnsiTheme="minorHAnsi" w:cstheme="minorHAnsi"/>
        </w:rPr>
      </w:pPr>
    </w:p>
    <w:p w14:paraId="0F5330A9" w14:textId="057E8376" w:rsidR="00BC04DB" w:rsidRDefault="00BC04DB" w:rsidP="00F008F9">
      <w:pPr>
        <w:spacing w:after="0"/>
        <w:rPr>
          <w:rFonts w:asciiTheme="minorHAnsi" w:hAnsiTheme="minorHAnsi" w:cstheme="minorHAnsi"/>
        </w:rPr>
      </w:pPr>
    </w:p>
    <w:p w14:paraId="618604F5" w14:textId="6D790298" w:rsidR="00BC04DB" w:rsidRDefault="00BC04DB" w:rsidP="00F008F9">
      <w:pPr>
        <w:spacing w:after="0"/>
        <w:rPr>
          <w:rFonts w:asciiTheme="minorHAnsi" w:hAnsiTheme="minorHAnsi" w:cstheme="minorHAnsi"/>
        </w:rPr>
      </w:pPr>
    </w:p>
    <w:p w14:paraId="56656805" w14:textId="0B5469C0" w:rsidR="00BC04DB" w:rsidRDefault="00BC04DB" w:rsidP="00F008F9">
      <w:pPr>
        <w:spacing w:after="0"/>
        <w:rPr>
          <w:rFonts w:asciiTheme="minorHAnsi" w:hAnsiTheme="minorHAnsi" w:cstheme="minorHAnsi"/>
        </w:rPr>
      </w:pPr>
    </w:p>
    <w:p w14:paraId="4069ADBC" w14:textId="313AEDF9" w:rsidR="00BC04DB" w:rsidRDefault="00BC04DB" w:rsidP="00F008F9">
      <w:pPr>
        <w:spacing w:after="0"/>
        <w:rPr>
          <w:rFonts w:asciiTheme="minorHAnsi" w:hAnsiTheme="minorHAnsi" w:cstheme="minorHAnsi"/>
        </w:rPr>
      </w:pPr>
    </w:p>
    <w:p w14:paraId="3CC839C8" w14:textId="685D7CB4" w:rsidR="00BC04DB" w:rsidRDefault="00BC04DB" w:rsidP="00F008F9">
      <w:pPr>
        <w:spacing w:after="0"/>
        <w:rPr>
          <w:rFonts w:asciiTheme="minorHAnsi" w:hAnsiTheme="minorHAnsi" w:cstheme="minorHAnsi"/>
        </w:rPr>
      </w:pPr>
    </w:p>
    <w:p w14:paraId="6585F76E" w14:textId="5F722255" w:rsidR="00BC04DB" w:rsidRDefault="00BC04DB" w:rsidP="00F008F9">
      <w:pPr>
        <w:spacing w:after="0"/>
        <w:rPr>
          <w:rFonts w:asciiTheme="minorHAnsi" w:hAnsiTheme="minorHAnsi" w:cstheme="minorHAnsi"/>
        </w:rPr>
      </w:pPr>
    </w:p>
    <w:p w14:paraId="6E15F998" w14:textId="77777777" w:rsidR="00BC04DB" w:rsidRDefault="00BC04DB" w:rsidP="00BC04DB">
      <w:pPr>
        <w:rPr>
          <w:rFonts w:asciiTheme="minorHAnsi" w:hAnsiTheme="minorHAnsi" w:cstheme="minorHAnsi"/>
          <w:b/>
          <w:color w:val="000000" w:themeColor="text1"/>
        </w:rPr>
      </w:pPr>
      <w:r>
        <w:rPr>
          <w:rFonts w:asciiTheme="minorHAnsi" w:hAnsiTheme="minorHAnsi" w:cstheme="minorHAnsi"/>
          <w:b/>
          <w:color w:val="000000" w:themeColor="text1"/>
        </w:rPr>
        <w:t xml:space="preserve">PERSON SPECIFICATION </w:t>
      </w:r>
    </w:p>
    <w:p w14:paraId="1A0C2CB9" w14:textId="2B8024F1" w:rsidR="00BC04DB" w:rsidRDefault="00BC04DB" w:rsidP="00BC04DB">
      <w:pPr>
        <w:jc w:val="both"/>
        <w:rPr>
          <w:rFonts w:asciiTheme="minorHAnsi" w:hAnsiTheme="minorHAnsi" w:cstheme="minorHAnsi"/>
          <w:b/>
          <w:color w:val="000000" w:themeColor="text1"/>
        </w:rPr>
      </w:pPr>
      <w:r>
        <w:rPr>
          <w:rFonts w:asciiTheme="minorHAnsi" w:hAnsiTheme="minorHAnsi" w:cstheme="minorHAnsi"/>
          <w:b/>
          <w:color w:val="000000" w:themeColor="text1"/>
        </w:rPr>
        <w:t>ESSENTIAL</w:t>
      </w:r>
    </w:p>
    <w:p w14:paraId="601C6370" w14:textId="202B1086"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HND/HNC in a construction related field, or an appropriate level of skill and experience</w:t>
      </w:r>
    </w:p>
    <w:p w14:paraId="2F259E60" w14:textId="2AFAF29D" w:rsidR="00BC04DB" w:rsidRPr="00BC04DB" w:rsidRDefault="00BC04DB" w:rsidP="00BC04DB">
      <w:pPr>
        <w:pStyle w:val="NormalWeb"/>
        <w:numPr>
          <w:ilvl w:val="0"/>
          <w:numId w:val="41"/>
        </w:numPr>
        <w:jc w:val="both"/>
        <w:rPr>
          <w:rFonts w:asciiTheme="minorHAnsi" w:hAnsiTheme="minorHAnsi" w:cstheme="minorHAnsi"/>
          <w:color w:val="000000" w:themeColor="text1"/>
        </w:rPr>
      </w:pPr>
      <w:r w:rsidRPr="00BC04DB">
        <w:rPr>
          <w:rFonts w:asciiTheme="minorHAnsi" w:eastAsia="Times New Roman" w:hAnsiTheme="minorHAnsi" w:cstheme="minorHAnsi"/>
          <w:color w:val="000000" w:themeColor="text1"/>
          <w:sz w:val="22"/>
          <w:szCs w:val="22"/>
          <w:lang w:eastAsia="en-US"/>
        </w:rPr>
        <w:t>Experience managing Disabled Facilities grant works or Local Authority Framework</w:t>
      </w:r>
      <w:r>
        <w:rPr>
          <w:rFonts w:asciiTheme="minorHAnsi" w:eastAsia="Times New Roman" w:hAnsiTheme="minorHAnsi" w:cstheme="minorHAnsi"/>
          <w:color w:val="000000" w:themeColor="text1"/>
          <w:sz w:val="22"/>
          <w:szCs w:val="22"/>
          <w:lang w:eastAsia="en-US"/>
        </w:rPr>
        <w:t xml:space="preserve"> works </w:t>
      </w:r>
    </w:p>
    <w:p w14:paraId="3C1F9C4D"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Experience with managing and supervising a technical team of surveyors and / or tradespersons.</w:t>
      </w:r>
    </w:p>
    <w:p w14:paraId="23BBFCEF"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Experience of drawing up detailed specifications, schedules of work and producing tender documentation. </w:t>
      </w:r>
    </w:p>
    <w:p w14:paraId="7DE310D2"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Experience in the surveying and preparation of schemes of improvement, adaptation &amp; repair for privately owned residential properties using appropriate specifications and schedules of work.</w:t>
      </w:r>
    </w:p>
    <w:p w14:paraId="0B094ABE"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Experience of analysing technical and financial information and making sound judgements. </w:t>
      </w:r>
    </w:p>
    <w:p w14:paraId="7E8517A3"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Experience of project and contractual performance management </w:t>
      </w:r>
    </w:p>
    <w:p w14:paraId="52E8C665"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Experience of identifying and addressing risk factors in relation to keeping people safe, warm and secure in their own homes. </w:t>
      </w:r>
    </w:p>
    <w:p w14:paraId="470FE609"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Experience of working in partnership and fostering good external relationships. </w:t>
      </w:r>
    </w:p>
    <w:p w14:paraId="47F8BCD6"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A sound and demonstrable knowledge of good building practises applicable to domestic renovation and adaptation.</w:t>
      </w:r>
    </w:p>
    <w:p w14:paraId="2C714838" w14:textId="77777777" w:rsidR="00BC04DB" w:rsidRDefault="00BC04DB" w:rsidP="00BC04DB">
      <w:pPr>
        <w:pStyle w:val="NormalWeb"/>
        <w:numPr>
          <w:ilvl w:val="0"/>
          <w:numId w:val="41"/>
        </w:numPr>
        <w:jc w:val="both"/>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Ability to read and understand detailed plans </w:t>
      </w:r>
    </w:p>
    <w:p w14:paraId="10EC4418"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Experience with managing and supervising and instructing contractors during both the pre-contract and construction phase of a contract. Experience working with other building professionals such as local Planning Officers, Building Control Surveyors, Structural Engineers etc.</w:t>
      </w:r>
    </w:p>
    <w:p w14:paraId="52FD0597"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Good computer skills, including word processing, databases and spreadsheets</w:t>
      </w:r>
    </w:p>
    <w:p w14:paraId="4FCC4686"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A flexible approach to work and ability to act on own initiative</w:t>
      </w:r>
    </w:p>
    <w:p w14:paraId="6ABA6642"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Good interpersonal and written and verbal communication skills</w:t>
      </w:r>
    </w:p>
    <w:p w14:paraId="0BF1DB2E"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A commitment to customer care and providing a high-quality service </w:t>
      </w:r>
    </w:p>
    <w:p w14:paraId="58722816"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Good organisation skills, the ability to prioritise workloads and work to deadlines</w:t>
      </w:r>
    </w:p>
    <w:p w14:paraId="2E78AC8F"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Own transport and clean driving license </w:t>
      </w:r>
    </w:p>
    <w:p w14:paraId="6680B83F"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A basic understanding and commitment to equal opportunities</w:t>
      </w:r>
    </w:p>
    <w:p w14:paraId="732941F8"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Time management skills.</w:t>
      </w:r>
    </w:p>
    <w:p w14:paraId="10D4B551" w14:textId="77777777" w:rsidR="00BC04DB" w:rsidRDefault="00BC04DB" w:rsidP="00BC04DB">
      <w:pPr>
        <w:pStyle w:val="ListParagraph"/>
        <w:numPr>
          <w:ilvl w:val="0"/>
          <w:numId w:val="41"/>
        </w:numPr>
        <w:jc w:val="both"/>
        <w:rPr>
          <w:rFonts w:asciiTheme="minorHAnsi" w:hAnsiTheme="minorHAnsi" w:cstheme="minorHAnsi"/>
          <w:color w:val="000000" w:themeColor="text1"/>
        </w:rPr>
      </w:pPr>
      <w:r>
        <w:rPr>
          <w:rFonts w:asciiTheme="minorHAnsi" w:hAnsiTheme="minorHAnsi" w:cstheme="minorHAnsi"/>
          <w:color w:val="000000" w:themeColor="text1"/>
        </w:rPr>
        <w:t>Professionalism</w:t>
      </w:r>
    </w:p>
    <w:p w14:paraId="4B3C9F65" w14:textId="77777777" w:rsidR="00BC04DB" w:rsidRDefault="00BC04DB" w:rsidP="00BC04DB">
      <w:pPr>
        <w:pStyle w:val="NormalWeb"/>
        <w:numPr>
          <w:ilvl w:val="0"/>
          <w:numId w:val="41"/>
        </w:numPr>
        <w:jc w:val="both"/>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Knowledge of current CDM Regulations, health &amp; safety and related regulations and how they apply to this area of work </w:t>
      </w:r>
    </w:p>
    <w:p w14:paraId="6FBBBDA8"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 good knowledge of Planning &amp; Building regulations requirements and Party Wall legislation </w:t>
      </w:r>
    </w:p>
    <w:p w14:paraId="1067B951"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 good understanding of the cause and remedy of disrepair </w:t>
      </w:r>
    </w:p>
    <w:p w14:paraId="763CFF76"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Understanding of the needs of older people and disabled people </w:t>
      </w:r>
    </w:p>
    <w:p w14:paraId="1D21440F"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Ability to work as part of a team</w:t>
      </w:r>
    </w:p>
    <w:p w14:paraId="203CC666"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Good verbal and written communication skills, including report writing.</w:t>
      </w:r>
    </w:p>
    <w:p w14:paraId="5693ED74"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Awareness of equal opportunities and ability to work in a non-discriminatory way.</w:t>
      </w:r>
    </w:p>
    <w:p w14:paraId="0409500A"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Competency in Information Technology including internet and software packages.</w:t>
      </w:r>
    </w:p>
    <w:p w14:paraId="74503B63"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Ability to prioritise and manage work effectively.</w:t>
      </w:r>
    </w:p>
    <w:p w14:paraId="4503482A"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Ability to work independently and proactively, with the ability to consult wherever necessary. </w:t>
      </w:r>
    </w:p>
    <w:p w14:paraId="29F44F32"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Ability to complete work on own initiative.</w:t>
      </w:r>
    </w:p>
    <w:p w14:paraId="1C8F0623"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Ability to work to deadlines. </w:t>
      </w:r>
    </w:p>
    <w:p w14:paraId="35EB1F71"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Understanding of confidentiality.</w:t>
      </w:r>
    </w:p>
    <w:p w14:paraId="18220AC5"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Ability to represent the organisation professionally</w:t>
      </w:r>
    </w:p>
    <w:p w14:paraId="6D03DD70"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Ability to sensitively negotiate solutions to problems arising during building works between vulnerable clients, builders and others </w:t>
      </w:r>
    </w:p>
    <w:p w14:paraId="48530288" w14:textId="77777777" w:rsid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Ability to challenge poor performance and sub-standard workmanship </w:t>
      </w:r>
    </w:p>
    <w:p w14:paraId="3394E42A" w14:textId="3EAC6B92" w:rsidR="00BC04DB" w:rsidRDefault="00BC04DB" w:rsidP="00BC04DB">
      <w:pPr>
        <w:pStyle w:val="NormalWeb"/>
        <w:numPr>
          <w:ilvl w:val="0"/>
          <w:numId w:val="41"/>
        </w:numPr>
        <w:rPr>
          <w:rFonts w:asciiTheme="minorHAnsi" w:hAnsiTheme="minorHAnsi" w:cstheme="minorHAns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lastRenderedPageBreak/>
        <w:t>Commitment to Care &amp; Repair’s</w:t>
      </w:r>
      <w:r>
        <w:rPr>
          <w:rFonts w:asciiTheme="minorHAnsi" w:hAnsiTheme="minorHAnsi" w:cstheme="minorHAnsi"/>
          <w:color w:val="000000" w:themeColor="text1"/>
          <w:sz w:val="22"/>
          <w:szCs w:val="22"/>
          <w:lang w:eastAsia="en-US"/>
        </w:rPr>
        <w:t xml:space="preserve"> mission, vision and values  </w:t>
      </w:r>
    </w:p>
    <w:p w14:paraId="7201E10B" w14:textId="77777777" w:rsidR="00BC04DB" w:rsidRDefault="00BC04DB" w:rsidP="00BC04DB">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Openness, honesty, integrity and credibility</w:t>
      </w:r>
    </w:p>
    <w:p w14:paraId="4D234F44" w14:textId="77777777" w:rsidR="00BC04DB" w:rsidRDefault="00BC04DB" w:rsidP="00BC04DB">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The post holder will be required to meet the requirements for a satisfactory safeguarding check.</w:t>
      </w:r>
    </w:p>
    <w:p w14:paraId="5EA4CFAC" w14:textId="77777777" w:rsidR="00BC04DB" w:rsidRDefault="00BC04DB" w:rsidP="00BC04DB">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Willingness to work flexible hours.</w:t>
      </w:r>
    </w:p>
    <w:p w14:paraId="73BFEFDE" w14:textId="77777777" w:rsidR="00BC04DB" w:rsidRDefault="00BC04DB" w:rsidP="00BC04DB">
      <w:pPr>
        <w:rPr>
          <w:rFonts w:asciiTheme="minorHAnsi" w:hAnsiTheme="minorHAnsi" w:cstheme="minorHAnsi"/>
          <w:b/>
          <w:color w:val="000000" w:themeColor="text1"/>
        </w:rPr>
      </w:pPr>
    </w:p>
    <w:p w14:paraId="2562178E" w14:textId="77777777" w:rsidR="00BC04DB" w:rsidRDefault="00BC04DB" w:rsidP="00BC04DB">
      <w:pPr>
        <w:rPr>
          <w:rFonts w:asciiTheme="minorHAnsi" w:hAnsiTheme="minorHAnsi" w:cstheme="minorHAnsi"/>
          <w:b/>
          <w:color w:val="000000" w:themeColor="text1"/>
        </w:rPr>
      </w:pPr>
      <w:r>
        <w:rPr>
          <w:rFonts w:asciiTheme="minorHAnsi" w:hAnsiTheme="minorHAnsi" w:cstheme="minorHAnsi"/>
          <w:b/>
          <w:color w:val="000000" w:themeColor="text1"/>
        </w:rPr>
        <w:t>DESIRABLE</w:t>
      </w:r>
    </w:p>
    <w:p w14:paraId="3F2E5876" w14:textId="77777777" w:rsidR="00BC04DB" w:rsidRDefault="00BC04DB" w:rsidP="00BC04DB">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 xml:space="preserve">Ability to speak Welsh. </w:t>
      </w:r>
    </w:p>
    <w:p w14:paraId="389BFBE2" w14:textId="4EC301E4" w:rsidR="00BC04DB" w:rsidRPr="00BC04DB" w:rsidRDefault="00BC04DB" w:rsidP="00BC04DB">
      <w:pPr>
        <w:pStyle w:val="NormalWeb"/>
        <w:numPr>
          <w:ilvl w:val="0"/>
          <w:numId w:val="41"/>
        </w:numPr>
        <w:rPr>
          <w:rFonts w:asciiTheme="minorHAnsi" w:eastAsia="Times New Roman" w:hAnsiTheme="minorHAnsi" w:cstheme="minorHAnsi"/>
          <w:color w:val="000000" w:themeColor="text1"/>
          <w:sz w:val="22"/>
          <w:szCs w:val="22"/>
          <w:lang w:eastAsia="en-US"/>
        </w:rPr>
      </w:pPr>
      <w:r w:rsidRPr="00BC04DB">
        <w:rPr>
          <w:rFonts w:asciiTheme="minorHAnsi" w:eastAsia="Times New Roman" w:hAnsiTheme="minorHAnsi" w:cstheme="minorHAnsi"/>
          <w:color w:val="000000" w:themeColor="text1"/>
          <w:sz w:val="22"/>
          <w:szCs w:val="22"/>
        </w:rPr>
        <w:t>NEBOSH qualification (or commitment to working towards)</w:t>
      </w:r>
    </w:p>
    <w:p w14:paraId="4940070D" w14:textId="385B5D68" w:rsidR="00BC04DB" w:rsidRDefault="00BC04DB" w:rsidP="00F008F9">
      <w:pPr>
        <w:spacing w:after="0"/>
        <w:rPr>
          <w:rFonts w:asciiTheme="minorHAnsi" w:hAnsiTheme="minorHAnsi" w:cstheme="minorHAnsi"/>
        </w:rPr>
      </w:pPr>
    </w:p>
    <w:p w14:paraId="241B36E6" w14:textId="4315E068" w:rsidR="00BC04DB" w:rsidRDefault="00BC04DB" w:rsidP="00F008F9">
      <w:pPr>
        <w:spacing w:after="0"/>
        <w:rPr>
          <w:rFonts w:asciiTheme="minorHAnsi" w:hAnsiTheme="minorHAnsi" w:cstheme="minorHAnsi"/>
        </w:rPr>
      </w:pPr>
    </w:p>
    <w:p w14:paraId="394EE13B" w14:textId="22235A0B" w:rsidR="00BC04DB" w:rsidRDefault="00BC04DB" w:rsidP="00F008F9">
      <w:pPr>
        <w:spacing w:after="0"/>
        <w:rPr>
          <w:rFonts w:asciiTheme="minorHAnsi" w:hAnsiTheme="minorHAnsi" w:cstheme="minorHAnsi"/>
        </w:rPr>
      </w:pPr>
    </w:p>
    <w:p w14:paraId="41422805" w14:textId="2206215C" w:rsidR="00BC04DB" w:rsidRDefault="00BC04DB" w:rsidP="00F008F9">
      <w:pPr>
        <w:spacing w:after="0"/>
        <w:rPr>
          <w:rFonts w:asciiTheme="minorHAnsi" w:hAnsiTheme="minorHAnsi" w:cstheme="minorHAnsi"/>
        </w:rPr>
      </w:pPr>
    </w:p>
    <w:p w14:paraId="603A7C38" w14:textId="3EBC5A38" w:rsidR="00BC04DB" w:rsidRDefault="00BC04DB" w:rsidP="00F008F9">
      <w:pPr>
        <w:spacing w:after="0"/>
        <w:rPr>
          <w:rFonts w:asciiTheme="minorHAnsi" w:hAnsiTheme="minorHAnsi" w:cstheme="minorHAnsi"/>
        </w:rPr>
      </w:pPr>
    </w:p>
    <w:p w14:paraId="5ADDE312" w14:textId="0D5D0362" w:rsidR="00BC04DB" w:rsidRDefault="00BC04DB" w:rsidP="00F008F9">
      <w:pPr>
        <w:spacing w:after="0"/>
        <w:rPr>
          <w:rFonts w:asciiTheme="minorHAnsi" w:hAnsiTheme="minorHAnsi" w:cstheme="minorHAnsi"/>
        </w:rPr>
      </w:pPr>
    </w:p>
    <w:p w14:paraId="445771E9" w14:textId="69B9D108" w:rsidR="00BC04DB" w:rsidRDefault="00BC04DB" w:rsidP="00F008F9">
      <w:pPr>
        <w:spacing w:after="0"/>
        <w:rPr>
          <w:rFonts w:asciiTheme="minorHAnsi" w:hAnsiTheme="minorHAnsi" w:cstheme="minorHAnsi"/>
        </w:rPr>
      </w:pPr>
    </w:p>
    <w:p w14:paraId="1895147F" w14:textId="2A4017E4" w:rsidR="00BC04DB" w:rsidRDefault="00BC04DB" w:rsidP="00F008F9">
      <w:pPr>
        <w:spacing w:after="0"/>
        <w:rPr>
          <w:rFonts w:asciiTheme="minorHAnsi" w:hAnsiTheme="minorHAnsi" w:cstheme="minorHAnsi"/>
        </w:rPr>
      </w:pPr>
    </w:p>
    <w:p w14:paraId="77E151CD" w14:textId="77777777" w:rsidR="00BC04DB" w:rsidRPr="00A449D6" w:rsidRDefault="00BC04DB" w:rsidP="00F008F9">
      <w:pPr>
        <w:spacing w:after="0"/>
        <w:rPr>
          <w:rFonts w:asciiTheme="minorHAnsi" w:hAnsiTheme="minorHAnsi" w:cstheme="minorHAnsi"/>
        </w:rPr>
      </w:pPr>
    </w:p>
    <w:p w14:paraId="1DB9051A" w14:textId="77777777" w:rsidR="008E08EF" w:rsidRPr="00A449D6" w:rsidRDefault="008E08EF" w:rsidP="00F008F9">
      <w:pPr>
        <w:spacing w:after="0"/>
        <w:rPr>
          <w:rFonts w:asciiTheme="minorHAnsi" w:hAnsiTheme="minorHAnsi" w:cstheme="minorHAnsi"/>
        </w:rPr>
      </w:pPr>
    </w:p>
    <w:sectPr w:rsidR="008E08EF" w:rsidRPr="00A449D6" w:rsidSect="00952F04">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EBC2" w14:textId="77777777" w:rsidR="005E14DC" w:rsidRDefault="005E14DC">
      <w:pPr>
        <w:spacing w:after="0"/>
      </w:pPr>
      <w:r>
        <w:separator/>
      </w:r>
    </w:p>
  </w:endnote>
  <w:endnote w:type="continuationSeparator" w:id="0">
    <w:p w14:paraId="514023BB" w14:textId="77777777" w:rsidR="005E14DC" w:rsidRDefault="005E14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35" w:type="pct"/>
      <w:jc w:val="center"/>
      <w:tblCellMar>
        <w:top w:w="144" w:type="dxa"/>
        <w:left w:w="115" w:type="dxa"/>
        <w:bottom w:w="144" w:type="dxa"/>
        <w:right w:w="115" w:type="dxa"/>
      </w:tblCellMar>
      <w:tblLook w:val="04A0" w:firstRow="1" w:lastRow="0" w:firstColumn="1" w:lastColumn="0" w:noHBand="0" w:noVBand="1"/>
    </w:tblPr>
    <w:tblGrid>
      <w:gridCol w:w="4969"/>
      <w:gridCol w:w="4475"/>
    </w:tblGrid>
    <w:tr w:rsidR="00442AC3" w14:paraId="22A4B7BD" w14:textId="77777777" w:rsidTr="00CD6638">
      <w:trPr>
        <w:jc w:val="center"/>
      </w:trPr>
      <w:sdt>
        <w:sdtPr>
          <w:rPr>
            <w:caps/>
            <w:color w:val="808080" w:themeColor="background1" w:themeShade="80"/>
            <w:sz w:val="18"/>
            <w:szCs w:val="18"/>
          </w:rPr>
          <w:alias w:val="Author"/>
          <w:tag w:val=""/>
          <w:id w:val="-789043359"/>
          <w:dataBinding w:prefixMappings="xmlns:ns0='http://purl.org/dc/elements/1.1/' xmlns:ns1='http://schemas.openxmlformats.org/package/2006/metadata/core-properties' " w:xpath="/ns1:coreProperties[1]/ns0:creator[1]" w:storeItemID="{6C3C8BC8-F283-45AE-878A-BAB7291924A1}"/>
          <w:text/>
        </w:sdtPr>
        <w:sdtEndPr/>
        <w:sdtContent>
          <w:tc>
            <w:tcPr>
              <w:tcW w:w="5081" w:type="dxa"/>
              <w:vAlign w:val="center"/>
            </w:tcPr>
            <w:p w14:paraId="47056D4C" w14:textId="3C09B9D4" w:rsidR="00442AC3" w:rsidRDefault="00BC04DB" w:rsidP="00F32234">
              <w:pPr>
                <w:pStyle w:val="Footer"/>
                <w:rPr>
                  <w:caps/>
                  <w:color w:val="808080" w:themeColor="background1" w:themeShade="80"/>
                  <w:sz w:val="18"/>
                  <w:szCs w:val="18"/>
                </w:rPr>
              </w:pPr>
              <w:r>
                <w:rPr>
                  <w:caps/>
                  <w:color w:val="808080" w:themeColor="background1" w:themeShade="80"/>
                  <w:sz w:val="18"/>
                  <w:szCs w:val="18"/>
                </w:rPr>
                <w:t>SEPTEMBER 2025</w:t>
              </w:r>
            </w:p>
          </w:tc>
        </w:sdtContent>
      </w:sdt>
      <w:tc>
        <w:tcPr>
          <w:tcW w:w="4604" w:type="dxa"/>
          <w:vAlign w:val="center"/>
        </w:tcPr>
        <w:p w14:paraId="363ECF55" w14:textId="77777777" w:rsidR="00442AC3" w:rsidRDefault="005F641C">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BB04E3">
            <w:rPr>
              <w:caps/>
              <w:noProof/>
              <w:color w:val="808080" w:themeColor="background1" w:themeShade="80"/>
              <w:sz w:val="18"/>
              <w:szCs w:val="18"/>
            </w:rPr>
            <w:t>1</w:t>
          </w:r>
          <w:r>
            <w:rPr>
              <w:caps/>
              <w:noProof/>
              <w:color w:val="808080" w:themeColor="background1" w:themeShade="80"/>
              <w:sz w:val="18"/>
              <w:szCs w:val="18"/>
            </w:rPr>
            <w:fldChar w:fldCharType="end"/>
          </w:r>
        </w:p>
      </w:tc>
    </w:tr>
  </w:tbl>
  <w:p w14:paraId="2429888E" w14:textId="77777777" w:rsidR="00442AC3" w:rsidRDefault="0044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6FBE1" w14:textId="77777777" w:rsidR="005E14DC" w:rsidRDefault="005E14DC">
      <w:pPr>
        <w:spacing w:after="0"/>
      </w:pPr>
      <w:r>
        <w:separator/>
      </w:r>
    </w:p>
  </w:footnote>
  <w:footnote w:type="continuationSeparator" w:id="0">
    <w:p w14:paraId="246E8CB0" w14:textId="77777777" w:rsidR="005E14DC" w:rsidRDefault="005E14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63" w:type="pct"/>
      <w:jc w:val="center"/>
      <w:tblCellMar>
        <w:top w:w="144" w:type="dxa"/>
        <w:left w:w="115" w:type="dxa"/>
        <w:bottom w:w="144" w:type="dxa"/>
        <w:right w:w="115" w:type="dxa"/>
      </w:tblCellMar>
      <w:tblLook w:val="04A0" w:firstRow="1" w:lastRow="0" w:firstColumn="1" w:lastColumn="0" w:noHBand="0" w:noVBand="1"/>
    </w:tblPr>
    <w:tblGrid>
      <w:gridCol w:w="5322"/>
      <w:gridCol w:w="4353"/>
    </w:tblGrid>
    <w:tr w:rsidR="00442AC3" w14:paraId="425ADFD2" w14:textId="77777777" w:rsidTr="0064315A">
      <w:trPr>
        <w:trHeight w:val="423"/>
        <w:jc w:val="center"/>
      </w:trPr>
      <w:tc>
        <w:tcPr>
          <w:tcW w:w="5467" w:type="dxa"/>
          <w:shd w:val="clear" w:color="auto" w:fill="62A39F" w:themeFill="accent6"/>
          <w:vAlign w:val="center"/>
        </w:tcPr>
        <w:p w14:paraId="15239F82" w14:textId="27DCA73D" w:rsidR="00442AC3" w:rsidRDefault="000E63A5" w:rsidP="00442AC3">
          <w:pPr>
            <w:pStyle w:val="Header"/>
            <w:rPr>
              <w:caps/>
              <w:color w:val="FFFFFF" w:themeColor="background1"/>
              <w:sz w:val="18"/>
              <w:szCs w:val="18"/>
            </w:rPr>
          </w:pPr>
          <w:r>
            <w:rPr>
              <w:caps/>
              <w:color w:val="FFFFFF" w:themeColor="background1"/>
              <w:sz w:val="18"/>
              <w:szCs w:val="18"/>
            </w:rPr>
            <w:t xml:space="preserve">Care &amp; Repair </w:t>
          </w:r>
          <w:r w:rsidR="00700CB8">
            <w:rPr>
              <w:caps/>
              <w:color w:val="FFFFFF" w:themeColor="background1"/>
              <w:sz w:val="18"/>
              <w:szCs w:val="18"/>
            </w:rPr>
            <w:t xml:space="preserve">western bay </w:t>
          </w:r>
        </w:p>
      </w:tc>
      <w:tc>
        <w:tcPr>
          <w:tcW w:w="4454" w:type="dxa"/>
          <w:shd w:val="clear" w:color="auto" w:fill="62A39F" w:themeFill="accent6"/>
          <w:vAlign w:val="center"/>
        </w:tcPr>
        <w:p w14:paraId="12AAED36" w14:textId="13F9B43C" w:rsidR="00BE3655" w:rsidRPr="00BE3655" w:rsidRDefault="00E2381F" w:rsidP="00A473A7">
          <w:pPr>
            <w:pStyle w:val="Header"/>
            <w:jc w:val="right"/>
            <w:rPr>
              <w:caps/>
              <w:color w:val="FFFFFF" w:themeColor="background1"/>
              <w:sz w:val="18"/>
              <w:szCs w:val="18"/>
              <w:lang w:val="en-US"/>
            </w:rPr>
          </w:pPr>
          <w:r>
            <w:rPr>
              <w:caps/>
              <w:color w:val="FFFFFF" w:themeColor="background1"/>
              <w:sz w:val="18"/>
              <w:szCs w:val="18"/>
              <w:lang w:val="en-US"/>
            </w:rPr>
            <w:t>OPERATIONS</w:t>
          </w:r>
          <w:r w:rsidR="00700CB8">
            <w:rPr>
              <w:caps/>
              <w:color w:val="FFFFFF" w:themeColor="background1"/>
              <w:sz w:val="18"/>
              <w:szCs w:val="18"/>
              <w:lang w:val="en-US"/>
            </w:rPr>
            <w:t xml:space="preserve"> officer</w:t>
          </w:r>
          <w:r w:rsidR="00886642">
            <w:rPr>
              <w:caps/>
              <w:color w:val="FFFFFF" w:themeColor="background1"/>
              <w:sz w:val="18"/>
              <w:szCs w:val="18"/>
              <w:lang w:val="en-US"/>
            </w:rPr>
            <w:t xml:space="preserve"> </w:t>
          </w:r>
        </w:p>
      </w:tc>
    </w:tr>
  </w:tbl>
  <w:p w14:paraId="337E3A43" w14:textId="77777777" w:rsidR="00442AC3" w:rsidRDefault="00442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83E"/>
    <w:multiLevelType w:val="hybridMultilevel"/>
    <w:tmpl w:val="738A0BF0"/>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57CF8"/>
    <w:multiLevelType w:val="multilevel"/>
    <w:tmpl w:val="F9A4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64C68"/>
    <w:multiLevelType w:val="hybridMultilevel"/>
    <w:tmpl w:val="0DA6018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3BEB"/>
    <w:multiLevelType w:val="hybridMultilevel"/>
    <w:tmpl w:val="CC126668"/>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1F7765"/>
    <w:multiLevelType w:val="multilevel"/>
    <w:tmpl w:val="7D1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3145D"/>
    <w:multiLevelType w:val="hybridMultilevel"/>
    <w:tmpl w:val="DDFA64FE"/>
    <w:lvl w:ilvl="0" w:tplc="5C442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C6D38"/>
    <w:multiLevelType w:val="hybridMultilevel"/>
    <w:tmpl w:val="82EAC45A"/>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7" w15:restartNumberingAfterBreak="0">
    <w:nsid w:val="176C4088"/>
    <w:multiLevelType w:val="hybridMultilevel"/>
    <w:tmpl w:val="A65212D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87E82"/>
    <w:multiLevelType w:val="hybridMultilevel"/>
    <w:tmpl w:val="B3EC0EEA"/>
    <w:lvl w:ilvl="0" w:tplc="9D5E9E6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8E54A0"/>
    <w:multiLevelType w:val="hybridMultilevel"/>
    <w:tmpl w:val="B1B87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B3549D"/>
    <w:multiLevelType w:val="hybridMultilevel"/>
    <w:tmpl w:val="A32C370E"/>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624E42"/>
    <w:multiLevelType w:val="multilevel"/>
    <w:tmpl w:val="216A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71AD5"/>
    <w:multiLevelType w:val="multilevel"/>
    <w:tmpl w:val="0D96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76FE0"/>
    <w:multiLevelType w:val="hybridMultilevel"/>
    <w:tmpl w:val="74F6783E"/>
    <w:lvl w:ilvl="0" w:tplc="46EEAB3A">
      <w:start w:val="1"/>
      <w:numFmt w:val="bullet"/>
      <w:lvlText w:val="–"/>
      <w:lvlJc w:val="left"/>
      <w:pPr>
        <w:ind w:left="45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93A42"/>
    <w:multiLevelType w:val="hybridMultilevel"/>
    <w:tmpl w:val="823A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4611B"/>
    <w:multiLevelType w:val="hybridMultilevel"/>
    <w:tmpl w:val="07409B2A"/>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853324"/>
    <w:multiLevelType w:val="hybridMultilevel"/>
    <w:tmpl w:val="51546132"/>
    <w:lvl w:ilvl="0" w:tplc="46EEAB3A">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33722"/>
    <w:multiLevelType w:val="multilevel"/>
    <w:tmpl w:val="8080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9353F"/>
    <w:multiLevelType w:val="hybridMultilevel"/>
    <w:tmpl w:val="F51AA954"/>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44149"/>
    <w:multiLevelType w:val="hybridMultilevel"/>
    <w:tmpl w:val="9FA858F4"/>
    <w:lvl w:ilvl="0" w:tplc="46EEAB3A">
      <w:start w:val="1"/>
      <w:numFmt w:val="bullet"/>
      <w:lvlText w:val="–"/>
      <w:lvlJc w:val="left"/>
      <w:pPr>
        <w:ind w:left="360" w:hanging="360"/>
      </w:pPr>
      <w:rPr>
        <w:rFonts w:asciiTheme="minorHAnsi" w:hAnsi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63D06"/>
    <w:multiLevelType w:val="hybridMultilevel"/>
    <w:tmpl w:val="80D27B2E"/>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A5E5A"/>
    <w:multiLevelType w:val="multilevel"/>
    <w:tmpl w:val="F098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05D4B"/>
    <w:multiLevelType w:val="hybridMultilevel"/>
    <w:tmpl w:val="D6145720"/>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527A3F"/>
    <w:multiLevelType w:val="hybridMultilevel"/>
    <w:tmpl w:val="3D66CB1A"/>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8B4BA1"/>
    <w:multiLevelType w:val="hybridMultilevel"/>
    <w:tmpl w:val="51D26F6C"/>
    <w:lvl w:ilvl="0" w:tplc="46EEAB3A">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709F1"/>
    <w:multiLevelType w:val="multilevel"/>
    <w:tmpl w:val="4C1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F4719"/>
    <w:multiLevelType w:val="hybridMultilevel"/>
    <w:tmpl w:val="8018761E"/>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012971"/>
    <w:multiLevelType w:val="hybridMultilevel"/>
    <w:tmpl w:val="1C1CB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84DD5"/>
    <w:multiLevelType w:val="multilevel"/>
    <w:tmpl w:val="3956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E415D"/>
    <w:multiLevelType w:val="hybridMultilevel"/>
    <w:tmpl w:val="A27CE860"/>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B63F0"/>
    <w:multiLevelType w:val="hybridMultilevel"/>
    <w:tmpl w:val="6BC82E62"/>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6C6076"/>
    <w:multiLevelType w:val="hybridMultilevel"/>
    <w:tmpl w:val="B0D0C0E2"/>
    <w:lvl w:ilvl="0" w:tplc="46EEAB3A">
      <w:start w:val="1"/>
      <w:numFmt w:val="bullet"/>
      <w:lvlText w:val="–"/>
      <w:lvlJc w:val="left"/>
      <w:pPr>
        <w:ind w:left="720" w:hanging="360"/>
      </w:pPr>
      <w:rPr>
        <w:rFonts w:asciiTheme="minorHAnsi" w:hAnsi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44ABA"/>
    <w:multiLevelType w:val="hybridMultilevel"/>
    <w:tmpl w:val="8AC88C82"/>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05095"/>
    <w:multiLevelType w:val="hybridMultilevel"/>
    <w:tmpl w:val="6066C75E"/>
    <w:lvl w:ilvl="0" w:tplc="46EEAB3A">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7821C7"/>
    <w:multiLevelType w:val="hybridMultilevel"/>
    <w:tmpl w:val="0CB617A0"/>
    <w:lvl w:ilvl="0" w:tplc="A4164F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AE74DA">
      <w:start w:val="1"/>
      <w:numFmt w:val="bullet"/>
      <w:lvlText w:val="o"/>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2E36EC">
      <w:start w:val="1"/>
      <w:numFmt w:val="bullet"/>
      <w:lvlText w:val="▪"/>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80960">
      <w:start w:val="1"/>
      <w:numFmt w:val="bullet"/>
      <w:lvlText w:val="•"/>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14FB60">
      <w:start w:val="1"/>
      <w:numFmt w:val="bullet"/>
      <w:lvlText w:val="o"/>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E8530C">
      <w:start w:val="1"/>
      <w:numFmt w:val="bullet"/>
      <w:lvlText w:val="▪"/>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C8E06">
      <w:start w:val="1"/>
      <w:numFmt w:val="bullet"/>
      <w:lvlText w:val="•"/>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5850A8">
      <w:start w:val="1"/>
      <w:numFmt w:val="bullet"/>
      <w:lvlText w:val="o"/>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C2FFE">
      <w:start w:val="1"/>
      <w:numFmt w:val="bullet"/>
      <w:lvlText w:val="▪"/>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AC73FE"/>
    <w:multiLevelType w:val="hybridMultilevel"/>
    <w:tmpl w:val="A2320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DA47FF"/>
    <w:multiLevelType w:val="hybridMultilevel"/>
    <w:tmpl w:val="1CDC6670"/>
    <w:lvl w:ilvl="0" w:tplc="70A4E5E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FC5522"/>
    <w:multiLevelType w:val="hybridMultilevel"/>
    <w:tmpl w:val="9BF6C3C6"/>
    <w:lvl w:ilvl="0" w:tplc="5C0EF206">
      <w:start w:val="1"/>
      <w:numFmt w:val="bullet"/>
      <w:lvlText w:val=""/>
      <w:lvlJc w:val="left"/>
      <w:pPr>
        <w:tabs>
          <w:tab w:val="num" w:pos="1440"/>
        </w:tabs>
        <w:ind w:left="1440" w:hanging="360"/>
      </w:pPr>
      <w:rPr>
        <w:rFonts w:ascii="Symbol" w:hAnsi="Symbo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6D528B"/>
    <w:multiLevelType w:val="hybridMultilevel"/>
    <w:tmpl w:val="CFCC52A0"/>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4528A8"/>
    <w:multiLevelType w:val="hybridMultilevel"/>
    <w:tmpl w:val="FEC6B7F0"/>
    <w:lvl w:ilvl="0" w:tplc="46EEAB3A">
      <w:start w:val="1"/>
      <w:numFmt w:val="bullet"/>
      <w:lvlText w:val="–"/>
      <w:lvlJc w:val="left"/>
      <w:pPr>
        <w:ind w:left="720" w:hanging="360"/>
      </w:pPr>
      <w:rPr>
        <w:rFonts w:asciiTheme="minorHAnsi" w:hAnsi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F290A"/>
    <w:multiLevelType w:val="hybridMultilevel"/>
    <w:tmpl w:val="F2E4943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ED3AF8"/>
    <w:multiLevelType w:val="multilevel"/>
    <w:tmpl w:val="D85C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BA3BD1"/>
    <w:multiLevelType w:val="hybridMultilevel"/>
    <w:tmpl w:val="19A08156"/>
    <w:lvl w:ilvl="0" w:tplc="46EEAB3A">
      <w:start w:val="1"/>
      <w:numFmt w:val="bullet"/>
      <w:lvlText w:val="–"/>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E235F1"/>
    <w:multiLevelType w:val="hybridMultilevel"/>
    <w:tmpl w:val="45B806AC"/>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21121"/>
    <w:multiLevelType w:val="hybridMultilevel"/>
    <w:tmpl w:val="B4083BC4"/>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89145D"/>
    <w:multiLevelType w:val="hybridMultilevel"/>
    <w:tmpl w:val="C278179C"/>
    <w:lvl w:ilvl="0" w:tplc="427ABF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B23127"/>
    <w:multiLevelType w:val="hybridMultilevel"/>
    <w:tmpl w:val="D786E380"/>
    <w:lvl w:ilvl="0" w:tplc="46EEAB3A">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BB75BEC"/>
    <w:multiLevelType w:val="hybridMultilevel"/>
    <w:tmpl w:val="494EA218"/>
    <w:lvl w:ilvl="0" w:tplc="46EEAB3A">
      <w:start w:val="1"/>
      <w:numFmt w:val="bullet"/>
      <w:lvlText w:val="–"/>
      <w:lvlJc w:val="left"/>
      <w:pPr>
        <w:ind w:left="36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73B2E"/>
    <w:multiLevelType w:val="hybridMultilevel"/>
    <w:tmpl w:val="089829F6"/>
    <w:lvl w:ilvl="0" w:tplc="46EEAB3A">
      <w:start w:val="1"/>
      <w:numFmt w:val="bullet"/>
      <w:lvlText w:val="–"/>
      <w:lvlJc w:val="left"/>
      <w:pPr>
        <w:ind w:left="360" w:hanging="360"/>
      </w:pPr>
      <w:rPr>
        <w:rFonts w:asciiTheme="minorHAnsi" w:hAnsi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915B18"/>
    <w:multiLevelType w:val="hybridMultilevel"/>
    <w:tmpl w:val="EFE6F50A"/>
    <w:lvl w:ilvl="0" w:tplc="5C442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22"/>
  </w:num>
  <w:num w:numId="2">
    <w:abstractNumId w:val="24"/>
  </w:num>
  <w:num w:numId="3">
    <w:abstractNumId w:val="13"/>
  </w:num>
  <w:num w:numId="4">
    <w:abstractNumId w:val="30"/>
  </w:num>
  <w:num w:numId="5">
    <w:abstractNumId w:val="38"/>
  </w:num>
  <w:num w:numId="6">
    <w:abstractNumId w:val="16"/>
  </w:num>
  <w:num w:numId="7">
    <w:abstractNumId w:val="7"/>
  </w:num>
  <w:num w:numId="8">
    <w:abstractNumId w:val="47"/>
  </w:num>
  <w:num w:numId="9">
    <w:abstractNumId w:val="40"/>
  </w:num>
  <w:num w:numId="10">
    <w:abstractNumId w:val="26"/>
  </w:num>
  <w:num w:numId="11">
    <w:abstractNumId w:val="31"/>
  </w:num>
  <w:num w:numId="12">
    <w:abstractNumId w:val="19"/>
  </w:num>
  <w:num w:numId="13">
    <w:abstractNumId w:val="39"/>
  </w:num>
  <w:num w:numId="14">
    <w:abstractNumId w:val="23"/>
  </w:num>
  <w:num w:numId="15">
    <w:abstractNumId w:val="0"/>
  </w:num>
  <w:num w:numId="16">
    <w:abstractNumId w:val="27"/>
  </w:num>
  <w:num w:numId="17">
    <w:abstractNumId w:val="5"/>
  </w:num>
  <w:num w:numId="18">
    <w:abstractNumId w:val="43"/>
  </w:num>
  <w:num w:numId="19">
    <w:abstractNumId w:val="2"/>
  </w:num>
  <w:num w:numId="20">
    <w:abstractNumId w:val="28"/>
  </w:num>
  <w:num w:numId="21">
    <w:abstractNumId w:val="15"/>
  </w:num>
  <w:num w:numId="22">
    <w:abstractNumId w:val="29"/>
  </w:num>
  <w:num w:numId="23">
    <w:abstractNumId w:val="10"/>
  </w:num>
  <w:num w:numId="24">
    <w:abstractNumId w:val="48"/>
  </w:num>
  <w:num w:numId="25">
    <w:abstractNumId w:val="6"/>
  </w:num>
  <w:num w:numId="26">
    <w:abstractNumId w:val="49"/>
  </w:num>
  <w:num w:numId="27">
    <w:abstractNumId w:val="41"/>
  </w:num>
  <w:num w:numId="28">
    <w:abstractNumId w:val="4"/>
  </w:num>
  <w:num w:numId="29">
    <w:abstractNumId w:val="20"/>
  </w:num>
  <w:num w:numId="30">
    <w:abstractNumId w:val="44"/>
  </w:num>
  <w:num w:numId="31">
    <w:abstractNumId w:val="35"/>
  </w:num>
  <w:num w:numId="32">
    <w:abstractNumId w:val="17"/>
  </w:num>
  <w:num w:numId="33">
    <w:abstractNumId w:val="32"/>
  </w:num>
  <w:num w:numId="34">
    <w:abstractNumId w:val="3"/>
  </w:num>
  <w:num w:numId="35">
    <w:abstractNumId w:val="14"/>
  </w:num>
  <w:num w:numId="36">
    <w:abstractNumId w:val="36"/>
  </w:num>
  <w:num w:numId="37">
    <w:abstractNumId w:val="42"/>
  </w:num>
  <w:num w:numId="38">
    <w:abstractNumId w:val="8"/>
  </w:num>
  <w:num w:numId="39">
    <w:abstractNumId w:val="33"/>
  </w:num>
  <w:num w:numId="40">
    <w:abstractNumId w:val="46"/>
  </w:num>
  <w:num w:numId="41">
    <w:abstractNumId w:val="18"/>
  </w:num>
  <w:num w:numId="42">
    <w:abstractNumId w:val="37"/>
  </w:num>
  <w:num w:numId="43">
    <w:abstractNumId w:val="9"/>
  </w:num>
  <w:num w:numId="44">
    <w:abstractNumId w:val="25"/>
  </w:num>
  <w:num w:numId="45">
    <w:abstractNumId w:val="11"/>
  </w:num>
  <w:num w:numId="46">
    <w:abstractNumId w:val="12"/>
  </w:num>
  <w:num w:numId="47">
    <w:abstractNumId w:val="21"/>
  </w:num>
  <w:num w:numId="48">
    <w:abstractNumId w:val="1"/>
  </w:num>
  <w:num w:numId="49">
    <w:abstractNumId w:val="45"/>
  </w:num>
  <w:num w:numId="5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3A"/>
    <w:rsid w:val="00010C3C"/>
    <w:rsid w:val="00010D97"/>
    <w:rsid w:val="00021B72"/>
    <w:rsid w:val="00021C60"/>
    <w:rsid w:val="00024D5D"/>
    <w:rsid w:val="00046B43"/>
    <w:rsid w:val="00060155"/>
    <w:rsid w:val="0006052D"/>
    <w:rsid w:val="00072FCE"/>
    <w:rsid w:val="00077349"/>
    <w:rsid w:val="000954B0"/>
    <w:rsid w:val="000A42FE"/>
    <w:rsid w:val="000B5EB1"/>
    <w:rsid w:val="000C683D"/>
    <w:rsid w:val="000D21D3"/>
    <w:rsid w:val="000E63A5"/>
    <w:rsid w:val="000F0C5B"/>
    <w:rsid w:val="000F65D9"/>
    <w:rsid w:val="00122C30"/>
    <w:rsid w:val="00134A48"/>
    <w:rsid w:val="00164D32"/>
    <w:rsid w:val="0016704E"/>
    <w:rsid w:val="001A398D"/>
    <w:rsid w:val="001B1728"/>
    <w:rsid w:val="001D5491"/>
    <w:rsid w:val="001E1977"/>
    <w:rsid w:val="001F3DEE"/>
    <w:rsid w:val="00200E85"/>
    <w:rsid w:val="00222B46"/>
    <w:rsid w:val="0022686C"/>
    <w:rsid w:val="00226B4B"/>
    <w:rsid w:val="0028772B"/>
    <w:rsid w:val="00290DB6"/>
    <w:rsid w:val="002B70AF"/>
    <w:rsid w:val="002B75A9"/>
    <w:rsid w:val="002E0EE3"/>
    <w:rsid w:val="00304F9D"/>
    <w:rsid w:val="00305FB4"/>
    <w:rsid w:val="0032660E"/>
    <w:rsid w:val="00332329"/>
    <w:rsid w:val="0034081D"/>
    <w:rsid w:val="0034225A"/>
    <w:rsid w:val="00346BBE"/>
    <w:rsid w:val="00346EC7"/>
    <w:rsid w:val="00367060"/>
    <w:rsid w:val="003718C3"/>
    <w:rsid w:val="003776E1"/>
    <w:rsid w:val="0038634E"/>
    <w:rsid w:val="003A3CB4"/>
    <w:rsid w:val="003B008B"/>
    <w:rsid w:val="003C0DF8"/>
    <w:rsid w:val="003C5858"/>
    <w:rsid w:val="003D7B92"/>
    <w:rsid w:val="003E49C1"/>
    <w:rsid w:val="003F1782"/>
    <w:rsid w:val="003F2838"/>
    <w:rsid w:val="003F7D99"/>
    <w:rsid w:val="0040333F"/>
    <w:rsid w:val="00407303"/>
    <w:rsid w:val="004223E4"/>
    <w:rsid w:val="00430FFB"/>
    <w:rsid w:val="004372E1"/>
    <w:rsid w:val="00442AC3"/>
    <w:rsid w:val="00487E05"/>
    <w:rsid w:val="004B6CF4"/>
    <w:rsid w:val="004C4C64"/>
    <w:rsid w:val="00503332"/>
    <w:rsid w:val="00504C9F"/>
    <w:rsid w:val="0052361F"/>
    <w:rsid w:val="00524608"/>
    <w:rsid w:val="00527AA9"/>
    <w:rsid w:val="00527EBB"/>
    <w:rsid w:val="00535840"/>
    <w:rsid w:val="00551875"/>
    <w:rsid w:val="00552523"/>
    <w:rsid w:val="00556AE1"/>
    <w:rsid w:val="005762FF"/>
    <w:rsid w:val="00582A3C"/>
    <w:rsid w:val="00595826"/>
    <w:rsid w:val="005B13EA"/>
    <w:rsid w:val="005B5025"/>
    <w:rsid w:val="005B7080"/>
    <w:rsid w:val="005D4280"/>
    <w:rsid w:val="005E0B73"/>
    <w:rsid w:val="005E14DC"/>
    <w:rsid w:val="005F334F"/>
    <w:rsid w:val="005F641C"/>
    <w:rsid w:val="005F7B2B"/>
    <w:rsid w:val="00604EE0"/>
    <w:rsid w:val="0063217A"/>
    <w:rsid w:val="00642CE4"/>
    <w:rsid w:val="0064315A"/>
    <w:rsid w:val="00682913"/>
    <w:rsid w:val="006866F6"/>
    <w:rsid w:val="0069559F"/>
    <w:rsid w:val="00700CB8"/>
    <w:rsid w:val="007010C9"/>
    <w:rsid w:val="00724A22"/>
    <w:rsid w:val="00741B3A"/>
    <w:rsid w:val="00754560"/>
    <w:rsid w:val="007671E0"/>
    <w:rsid w:val="007766EC"/>
    <w:rsid w:val="007C4EC9"/>
    <w:rsid w:val="007C77DA"/>
    <w:rsid w:val="007D0C31"/>
    <w:rsid w:val="007D3605"/>
    <w:rsid w:val="007D3E2A"/>
    <w:rsid w:val="00813777"/>
    <w:rsid w:val="00851332"/>
    <w:rsid w:val="00856355"/>
    <w:rsid w:val="00856711"/>
    <w:rsid w:val="0088434C"/>
    <w:rsid w:val="00886642"/>
    <w:rsid w:val="008D7ECA"/>
    <w:rsid w:val="008E08EF"/>
    <w:rsid w:val="008E5083"/>
    <w:rsid w:val="00905EF7"/>
    <w:rsid w:val="009104B8"/>
    <w:rsid w:val="00915148"/>
    <w:rsid w:val="00915FC1"/>
    <w:rsid w:val="00943BD9"/>
    <w:rsid w:val="00952F04"/>
    <w:rsid w:val="00964744"/>
    <w:rsid w:val="009B5C65"/>
    <w:rsid w:val="009C1420"/>
    <w:rsid w:val="009E433E"/>
    <w:rsid w:val="00A06D85"/>
    <w:rsid w:val="00A1113A"/>
    <w:rsid w:val="00A449D6"/>
    <w:rsid w:val="00A4515C"/>
    <w:rsid w:val="00A473A7"/>
    <w:rsid w:val="00A47C91"/>
    <w:rsid w:val="00A6345D"/>
    <w:rsid w:val="00A92024"/>
    <w:rsid w:val="00AA0876"/>
    <w:rsid w:val="00AB0180"/>
    <w:rsid w:val="00AB086E"/>
    <w:rsid w:val="00B100B3"/>
    <w:rsid w:val="00B3148C"/>
    <w:rsid w:val="00B322B8"/>
    <w:rsid w:val="00B32B64"/>
    <w:rsid w:val="00B46934"/>
    <w:rsid w:val="00B5584E"/>
    <w:rsid w:val="00B57F6C"/>
    <w:rsid w:val="00B707BE"/>
    <w:rsid w:val="00B7352D"/>
    <w:rsid w:val="00BA39DF"/>
    <w:rsid w:val="00BB04E3"/>
    <w:rsid w:val="00BB4D96"/>
    <w:rsid w:val="00BC04DB"/>
    <w:rsid w:val="00BD1FB1"/>
    <w:rsid w:val="00BE3655"/>
    <w:rsid w:val="00BE51CD"/>
    <w:rsid w:val="00BE5BD6"/>
    <w:rsid w:val="00BE7CB7"/>
    <w:rsid w:val="00C018CD"/>
    <w:rsid w:val="00C0425E"/>
    <w:rsid w:val="00C12512"/>
    <w:rsid w:val="00C14629"/>
    <w:rsid w:val="00C15BFB"/>
    <w:rsid w:val="00C17B18"/>
    <w:rsid w:val="00C345B8"/>
    <w:rsid w:val="00C52FAD"/>
    <w:rsid w:val="00C62AE4"/>
    <w:rsid w:val="00C662BE"/>
    <w:rsid w:val="00C977A1"/>
    <w:rsid w:val="00CA54AD"/>
    <w:rsid w:val="00CB493E"/>
    <w:rsid w:val="00CD03F5"/>
    <w:rsid w:val="00CD0953"/>
    <w:rsid w:val="00CD6638"/>
    <w:rsid w:val="00CE616D"/>
    <w:rsid w:val="00D13D31"/>
    <w:rsid w:val="00D1633B"/>
    <w:rsid w:val="00D34D1D"/>
    <w:rsid w:val="00D53C4D"/>
    <w:rsid w:val="00D639C2"/>
    <w:rsid w:val="00D74F84"/>
    <w:rsid w:val="00D93D18"/>
    <w:rsid w:val="00DA51BD"/>
    <w:rsid w:val="00DB6858"/>
    <w:rsid w:val="00DC1439"/>
    <w:rsid w:val="00DC1696"/>
    <w:rsid w:val="00DC5794"/>
    <w:rsid w:val="00E171D3"/>
    <w:rsid w:val="00E20960"/>
    <w:rsid w:val="00E2381F"/>
    <w:rsid w:val="00E373C5"/>
    <w:rsid w:val="00E45391"/>
    <w:rsid w:val="00E46715"/>
    <w:rsid w:val="00E6119C"/>
    <w:rsid w:val="00E6158D"/>
    <w:rsid w:val="00E63D5D"/>
    <w:rsid w:val="00E6748F"/>
    <w:rsid w:val="00E732C0"/>
    <w:rsid w:val="00E75C85"/>
    <w:rsid w:val="00EA500A"/>
    <w:rsid w:val="00EC1B42"/>
    <w:rsid w:val="00EC68A8"/>
    <w:rsid w:val="00EE082B"/>
    <w:rsid w:val="00EF1C8F"/>
    <w:rsid w:val="00F008F9"/>
    <w:rsid w:val="00F05E93"/>
    <w:rsid w:val="00F206DF"/>
    <w:rsid w:val="00F23734"/>
    <w:rsid w:val="00F3139F"/>
    <w:rsid w:val="00F32234"/>
    <w:rsid w:val="00F47126"/>
    <w:rsid w:val="00F53486"/>
    <w:rsid w:val="00F9513A"/>
    <w:rsid w:val="00F965E3"/>
    <w:rsid w:val="00FA0F06"/>
    <w:rsid w:val="00FA5880"/>
    <w:rsid w:val="00FD4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109D"/>
  <w14:defaultImageDpi w14:val="32767"/>
  <w15:docId w15:val="{BD2F7AB4-CC55-4BD8-97FF-8BEB8E0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13A"/>
    <w:pPr>
      <w:spacing w:after="80"/>
    </w:pPr>
    <w:rPr>
      <w:rFonts w:ascii="Arial" w:hAnsi="Arial" w:cs="Arial"/>
    </w:rPr>
  </w:style>
  <w:style w:type="paragraph" w:styleId="Heading1">
    <w:name w:val="heading 1"/>
    <w:basedOn w:val="Normal"/>
    <w:next w:val="Normal"/>
    <w:link w:val="Heading1Char"/>
    <w:qFormat/>
    <w:rsid w:val="00F9513A"/>
    <w:pPr>
      <w:spacing w:before="60" w:after="60"/>
      <w:jc w:val="both"/>
      <w:outlineLvl w:val="0"/>
    </w:pPr>
    <w:rPr>
      <w:rFonts w:asciiTheme="minorHAnsi" w:eastAsia="Calibri" w:hAnsiTheme="minorHAnsi" w:cs="Times New Roman"/>
      <w:b/>
      <w:sz w:val="22"/>
      <w:szCs w:val="22"/>
      <w:lang w:eastAsia="en-GB"/>
    </w:rPr>
  </w:style>
  <w:style w:type="paragraph" w:styleId="Heading3">
    <w:name w:val="heading 3"/>
    <w:basedOn w:val="Normal"/>
    <w:next w:val="Normal"/>
    <w:link w:val="Heading3Char"/>
    <w:uiPriority w:val="9"/>
    <w:semiHidden/>
    <w:unhideWhenUsed/>
    <w:qFormat/>
    <w:rsid w:val="008E08EF"/>
    <w:pPr>
      <w:keepNext/>
      <w:keepLines/>
      <w:spacing w:before="40" w:after="0"/>
      <w:outlineLvl w:val="2"/>
    </w:pPr>
    <w:rPr>
      <w:rFonts w:asciiTheme="majorHAnsi" w:eastAsiaTheme="majorEastAsia" w:hAnsiTheme="majorHAnsi" w:cstheme="majorBidi"/>
      <w:color w:val="0D5571" w:themeColor="accent1" w:themeShade="7F"/>
    </w:rPr>
  </w:style>
  <w:style w:type="paragraph" w:styleId="Heading6">
    <w:name w:val="heading 6"/>
    <w:basedOn w:val="Heading1"/>
    <w:next w:val="Normal"/>
    <w:link w:val="Heading6Char"/>
    <w:uiPriority w:val="9"/>
    <w:unhideWhenUsed/>
    <w:qFormat/>
    <w:rsid w:val="00F9513A"/>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13A"/>
    <w:rPr>
      <w:rFonts w:eastAsia="Calibri" w:cs="Times New Roman"/>
      <w:b/>
      <w:sz w:val="22"/>
      <w:szCs w:val="22"/>
      <w:lang w:eastAsia="en-GB"/>
    </w:rPr>
  </w:style>
  <w:style w:type="character" w:customStyle="1" w:styleId="Heading6Char">
    <w:name w:val="Heading 6 Char"/>
    <w:basedOn w:val="DefaultParagraphFont"/>
    <w:link w:val="Heading6"/>
    <w:uiPriority w:val="9"/>
    <w:rsid w:val="00F9513A"/>
    <w:rPr>
      <w:rFonts w:eastAsia="Calibri" w:cs="Times New Roman"/>
      <w:b/>
      <w:sz w:val="22"/>
      <w:szCs w:val="22"/>
      <w:lang w:eastAsia="en-GB"/>
    </w:rPr>
  </w:style>
  <w:style w:type="table" w:styleId="TableGrid">
    <w:name w:val="Table Grid"/>
    <w:basedOn w:val="TableNormal"/>
    <w:uiPriority w:val="59"/>
    <w:rsid w:val="00F9513A"/>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9513A"/>
    <w:pPr>
      <w:spacing w:after="0"/>
      <w:ind w:left="720"/>
      <w:contextualSpacing/>
    </w:pPr>
    <w:rPr>
      <w:rFonts w:eastAsia="Times New Roman" w:cs="Times New Roman"/>
      <w:sz w:val="22"/>
      <w:szCs w:val="20"/>
    </w:rPr>
  </w:style>
  <w:style w:type="paragraph" w:styleId="BodyTextIndent">
    <w:name w:val="Body Text Indent"/>
    <w:basedOn w:val="Normal"/>
    <w:link w:val="BodyTextIndentChar"/>
    <w:rsid w:val="00F9513A"/>
    <w:pPr>
      <w:spacing w:after="120"/>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F9513A"/>
    <w:rPr>
      <w:rFonts w:ascii="Times New Roman" w:eastAsia="Times New Roman" w:hAnsi="Times New Roman" w:cs="Times New Roman"/>
      <w:lang w:eastAsia="en-GB"/>
    </w:rPr>
  </w:style>
  <w:style w:type="paragraph" w:styleId="Header">
    <w:name w:val="header"/>
    <w:basedOn w:val="Normal"/>
    <w:link w:val="HeaderChar"/>
    <w:uiPriority w:val="99"/>
    <w:unhideWhenUsed/>
    <w:rsid w:val="00F9513A"/>
    <w:pPr>
      <w:tabs>
        <w:tab w:val="center" w:pos="4513"/>
        <w:tab w:val="right" w:pos="9026"/>
      </w:tabs>
      <w:spacing w:after="0"/>
    </w:pPr>
  </w:style>
  <w:style w:type="character" w:customStyle="1" w:styleId="HeaderChar">
    <w:name w:val="Header Char"/>
    <w:basedOn w:val="DefaultParagraphFont"/>
    <w:link w:val="Header"/>
    <w:uiPriority w:val="99"/>
    <w:rsid w:val="00F9513A"/>
    <w:rPr>
      <w:rFonts w:ascii="Arial" w:hAnsi="Arial" w:cs="Arial"/>
    </w:rPr>
  </w:style>
  <w:style w:type="paragraph" w:styleId="Footer">
    <w:name w:val="footer"/>
    <w:basedOn w:val="Normal"/>
    <w:link w:val="FooterChar"/>
    <w:uiPriority w:val="99"/>
    <w:unhideWhenUsed/>
    <w:rsid w:val="00F9513A"/>
    <w:pPr>
      <w:tabs>
        <w:tab w:val="center" w:pos="4513"/>
        <w:tab w:val="right" w:pos="9026"/>
      </w:tabs>
      <w:spacing w:after="0"/>
    </w:pPr>
  </w:style>
  <w:style w:type="character" w:customStyle="1" w:styleId="FooterChar">
    <w:name w:val="Footer Char"/>
    <w:basedOn w:val="DefaultParagraphFont"/>
    <w:link w:val="Footer"/>
    <w:uiPriority w:val="99"/>
    <w:rsid w:val="00F9513A"/>
    <w:rPr>
      <w:rFonts w:ascii="Arial" w:hAnsi="Arial" w:cs="Arial"/>
    </w:rPr>
  </w:style>
  <w:style w:type="paragraph" w:styleId="BalloonText">
    <w:name w:val="Balloon Text"/>
    <w:basedOn w:val="Normal"/>
    <w:link w:val="BalloonTextChar"/>
    <w:uiPriority w:val="99"/>
    <w:semiHidden/>
    <w:unhideWhenUsed/>
    <w:rsid w:val="00F322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234"/>
    <w:rPr>
      <w:rFonts w:ascii="Tahoma" w:hAnsi="Tahoma" w:cs="Tahoma"/>
      <w:sz w:val="16"/>
      <w:szCs w:val="16"/>
    </w:rPr>
  </w:style>
  <w:style w:type="character" w:styleId="CommentReference">
    <w:name w:val="annotation reference"/>
    <w:basedOn w:val="DefaultParagraphFont"/>
    <w:uiPriority w:val="99"/>
    <w:semiHidden/>
    <w:unhideWhenUsed/>
    <w:rsid w:val="00B7352D"/>
    <w:rPr>
      <w:sz w:val="16"/>
      <w:szCs w:val="16"/>
    </w:rPr>
  </w:style>
  <w:style w:type="paragraph" w:styleId="CommentText">
    <w:name w:val="annotation text"/>
    <w:basedOn w:val="Normal"/>
    <w:link w:val="CommentTextChar"/>
    <w:uiPriority w:val="99"/>
    <w:semiHidden/>
    <w:unhideWhenUsed/>
    <w:rsid w:val="00B7352D"/>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352D"/>
    <w:rPr>
      <w:rFonts w:ascii="Times New Roman" w:eastAsia="Times New Roman" w:hAnsi="Times New Roman" w:cs="Times New Roman"/>
      <w:sz w:val="20"/>
      <w:szCs w:val="20"/>
    </w:rPr>
  </w:style>
  <w:style w:type="paragraph" w:styleId="NoSpacing">
    <w:name w:val="No Spacing"/>
    <w:uiPriority w:val="1"/>
    <w:qFormat/>
    <w:rsid w:val="00010C3C"/>
    <w:rPr>
      <w:rFonts w:ascii="Calibri" w:eastAsia="Calibri" w:hAnsi="Calibri" w:cs="Times New Roman"/>
      <w:sz w:val="22"/>
      <w:szCs w:val="22"/>
    </w:rPr>
  </w:style>
  <w:style w:type="paragraph" w:styleId="NormalWeb">
    <w:name w:val="Normal (Web)"/>
    <w:basedOn w:val="Normal"/>
    <w:uiPriority w:val="99"/>
    <w:unhideWhenUsed/>
    <w:rsid w:val="00D53C4D"/>
    <w:pPr>
      <w:spacing w:before="100" w:beforeAutospacing="1" w:after="100" w:afterAutospacing="1"/>
    </w:pPr>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D53C4D"/>
    <w:pPr>
      <w:spacing w:after="8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D53C4D"/>
    <w:rPr>
      <w:rFonts w:ascii="Arial" w:eastAsia="Times New Roman" w:hAnsi="Arial" w:cs="Arial"/>
      <w:b/>
      <w:bCs/>
      <w:sz w:val="20"/>
      <w:szCs w:val="20"/>
    </w:rPr>
  </w:style>
  <w:style w:type="paragraph" w:styleId="DocumentMap">
    <w:name w:val="Document Map"/>
    <w:basedOn w:val="Normal"/>
    <w:link w:val="DocumentMapChar"/>
    <w:uiPriority w:val="99"/>
    <w:semiHidden/>
    <w:unhideWhenUsed/>
    <w:rsid w:val="003E49C1"/>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3E49C1"/>
    <w:rPr>
      <w:rFonts w:ascii="Times New Roman" w:hAnsi="Times New Roman" w:cs="Times New Roman"/>
    </w:rPr>
  </w:style>
  <w:style w:type="paragraph" w:styleId="BodyText">
    <w:name w:val="Body Text"/>
    <w:basedOn w:val="Normal"/>
    <w:link w:val="BodyTextChar"/>
    <w:uiPriority w:val="99"/>
    <w:unhideWhenUsed/>
    <w:rsid w:val="008E08EF"/>
    <w:pPr>
      <w:spacing w:after="120"/>
    </w:pPr>
  </w:style>
  <w:style w:type="character" w:customStyle="1" w:styleId="BodyTextChar">
    <w:name w:val="Body Text Char"/>
    <w:basedOn w:val="DefaultParagraphFont"/>
    <w:link w:val="BodyText"/>
    <w:uiPriority w:val="99"/>
    <w:rsid w:val="008E08EF"/>
    <w:rPr>
      <w:rFonts w:ascii="Arial" w:hAnsi="Arial" w:cs="Arial"/>
    </w:rPr>
  </w:style>
  <w:style w:type="character" w:customStyle="1" w:styleId="Heading3Char">
    <w:name w:val="Heading 3 Char"/>
    <w:basedOn w:val="DefaultParagraphFont"/>
    <w:link w:val="Heading3"/>
    <w:uiPriority w:val="9"/>
    <w:semiHidden/>
    <w:rsid w:val="008E08EF"/>
    <w:rPr>
      <w:rFonts w:asciiTheme="majorHAnsi" w:eastAsiaTheme="majorEastAsia" w:hAnsiTheme="majorHAnsi" w:cstheme="majorBidi"/>
      <w:color w:val="0D5571" w:themeColor="accent1" w:themeShade="7F"/>
    </w:rPr>
  </w:style>
  <w:style w:type="character" w:customStyle="1" w:styleId="apple-converted-space">
    <w:name w:val="apple-converted-space"/>
    <w:basedOn w:val="DefaultParagraphFont"/>
    <w:rsid w:val="003B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0127">
      <w:bodyDiv w:val="1"/>
      <w:marLeft w:val="0"/>
      <w:marRight w:val="0"/>
      <w:marTop w:val="0"/>
      <w:marBottom w:val="0"/>
      <w:divBdr>
        <w:top w:val="none" w:sz="0" w:space="0" w:color="auto"/>
        <w:left w:val="none" w:sz="0" w:space="0" w:color="auto"/>
        <w:bottom w:val="none" w:sz="0" w:space="0" w:color="auto"/>
        <w:right w:val="none" w:sz="0" w:space="0" w:color="auto"/>
      </w:divBdr>
      <w:divsChild>
        <w:div w:id="1379544921">
          <w:marLeft w:val="0"/>
          <w:marRight w:val="0"/>
          <w:marTop w:val="0"/>
          <w:marBottom w:val="0"/>
          <w:divBdr>
            <w:top w:val="none" w:sz="0" w:space="0" w:color="auto"/>
            <w:left w:val="none" w:sz="0" w:space="0" w:color="auto"/>
            <w:bottom w:val="none" w:sz="0" w:space="0" w:color="auto"/>
            <w:right w:val="none" w:sz="0" w:space="0" w:color="auto"/>
          </w:divBdr>
          <w:divsChild>
            <w:div w:id="247889184">
              <w:marLeft w:val="0"/>
              <w:marRight w:val="0"/>
              <w:marTop w:val="0"/>
              <w:marBottom w:val="0"/>
              <w:divBdr>
                <w:top w:val="none" w:sz="0" w:space="0" w:color="auto"/>
                <w:left w:val="none" w:sz="0" w:space="0" w:color="auto"/>
                <w:bottom w:val="none" w:sz="0" w:space="0" w:color="auto"/>
                <w:right w:val="none" w:sz="0" w:space="0" w:color="auto"/>
              </w:divBdr>
              <w:divsChild>
                <w:div w:id="16211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06">
      <w:bodyDiv w:val="1"/>
      <w:marLeft w:val="0"/>
      <w:marRight w:val="0"/>
      <w:marTop w:val="0"/>
      <w:marBottom w:val="0"/>
      <w:divBdr>
        <w:top w:val="none" w:sz="0" w:space="0" w:color="auto"/>
        <w:left w:val="none" w:sz="0" w:space="0" w:color="auto"/>
        <w:bottom w:val="none" w:sz="0" w:space="0" w:color="auto"/>
        <w:right w:val="none" w:sz="0" w:space="0" w:color="auto"/>
      </w:divBdr>
    </w:div>
    <w:div w:id="123274261">
      <w:bodyDiv w:val="1"/>
      <w:marLeft w:val="0"/>
      <w:marRight w:val="0"/>
      <w:marTop w:val="0"/>
      <w:marBottom w:val="0"/>
      <w:divBdr>
        <w:top w:val="none" w:sz="0" w:space="0" w:color="auto"/>
        <w:left w:val="none" w:sz="0" w:space="0" w:color="auto"/>
        <w:bottom w:val="none" w:sz="0" w:space="0" w:color="auto"/>
        <w:right w:val="none" w:sz="0" w:space="0" w:color="auto"/>
      </w:divBdr>
    </w:div>
    <w:div w:id="160826294">
      <w:bodyDiv w:val="1"/>
      <w:marLeft w:val="0"/>
      <w:marRight w:val="0"/>
      <w:marTop w:val="0"/>
      <w:marBottom w:val="0"/>
      <w:divBdr>
        <w:top w:val="none" w:sz="0" w:space="0" w:color="auto"/>
        <w:left w:val="none" w:sz="0" w:space="0" w:color="auto"/>
        <w:bottom w:val="none" w:sz="0" w:space="0" w:color="auto"/>
        <w:right w:val="none" w:sz="0" w:space="0" w:color="auto"/>
      </w:divBdr>
      <w:divsChild>
        <w:div w:id="1883592216">
          <w:marLeft w:val="0"/>
          <w:marRight w:val="0"/>
          <w:marTop w:val="0"/>
          <w:marBottom w:val="0"/>
          <w:divBdr>
            <w:top w:val="none" w:sz="0" w:space="0" w:color="auto"/>
            <w:left w:val="none" w:sz="0" w:space="0" w:color="auto"/>
            <w:bottom w:val="none" w:sz="0" w:space="0" w:color="auto"/>
            <w:right w:val="none" w:sz="0" w:space="0" w:color="auto"/>
          </w:divBdr>
          <w:divsChild>
            <w:div w:id="1871449635">
              <w:marLeft w:val="0"/>
              <w:marRight w:val="0"/>
              <w:marTop w:val="0"/>
              <w:marBottom w:val="0"/>
              <w:divBdr>
                <w:top w:val="none" w:sz="0" w:space="0" w:color="auto"/>
                <w:left w:val="none" w:sz="0" w:space="0" w:color="auto"/>
                <w:bottom w:val="none" w:sz="0" w:space="0" w:color="auto"/>
                <w:right w:val="none" w:sz="0" w:space="0" w:color="auto"/>
              </w:divBdr>
              <w:divsChild>
                <w:div w:id="11581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7065">
      <w:bodyDiv w:val="1"/>
      <w:marLeft w:val="0"/>
      <w:marRight w:val="0"/>
      <w:marTop w:val="0"/>
      <w:marBottom w:val="0"/>
      <w:divBdr>
        <w:top w:val="none" w:sz="0" w:space="0" w:color="auto"/>
        <w:left w:val="none" w:sz="0" w:space="0" w:color="auto"/>
        <w:bottom w:val="none" w:sz="0" w:space="0" w:color="auto"/>
        <w:right w:val="none" w:sz="0" w:space="0" w:color="auto"/>
      </w:divBdr>
    </w:div>
    <w:div w:id="233517501">
      <w:bodyDiv w:val="1"/>
      <w:marLeft w:val="0"/>
      <w:marRight w:val="0"/>
      <w:marTop w:val="0"/>
      <w:marBottom w:val="0"/>
      <w:divBdr>
        <w:top w:val="none" w:sz="0" w:space="0" w:color="auto"/>
        <w:left w:val="none" w:sz="0" w:space="0" w:color="auto"/>
        <w:bottom w:val="none" w:sz="0" w:space="0" w:color="auto"/>
        <w:right w:val="none" w:sz="0" w:space="0" w:color="auto"/>
      </w:divBdr>
    </w:div>
    <w:div w:id="449127049">
      <w:bodyDiv w:val="1"/>
      <w:marLeft w:val="0"/>
      <w:marRight w:val="0"/>
      <w:marTop w:val="0"/>
      <w:marBottom w:val="0"/>
      <w:divBdr>
        <w:top w:val="none" w:sz="0" w:space="0" w:color="auto"/>
        <w:left w:val="none" w:sz="0" w:space="0" w:color="auto"/>
        <w:bottom w:val="none" w:sz="0" w:space="0" w:color="auto"/>
        <w:right w:val="none" w:sz="0" w:space="0" w:color="auto"/>
      </w:divBdr>
    </w:div>
    <w:div w:id="470178178">
      <w:bodyDiv w:val="1"/>
      <w:marLeft w:val="0"/>
      <w:marRight w:val="0"/>
      <w:marTop w:val="0"/>
      <w:marBottom w:val="0"/>
      <w:divBdr>
        <w:top w:val="none" w:sz="0" w:space="0" w:color="auto"/>
        <w:left w:val="none" w:sz="0" w:space="0" w:color="auto"/>
        <w:bottom w:val="none" w:sz="0" w:space="0" w:color="auto"/>
        <w:right w:val="none" w:sz="0" w:space="0" w:color="auto"/>
      </w:divBdr>
    </w:div>
    <w:div w:id="478157843">
      <w:bodyDiv w:val="1"/>
      <w:marLeft w:val="0"/>
      <w:marRight w:val="0"/>
      <w:marTop w:val="0"/>
      <w:marBottom w:val="0"/>
      <w:divBdr>
        <w:top w:val="none" w:sz="0" w:space="0" w:color="auto"/>
        <w:left w:val="none" w:sz="0" w:space="0" w:color="auto"/>
        <w:bottom w:val="none" w:sz="0" w:space="0" w:color="auto"/>
        <w:right w:val="none" w:sz="0" w:space="0" w:color="auto"/>
      </w:divBdr>
    </w:div>
    <w:div w:id="669453351">
      <w:bodyDiv w:val="1"/>
      <w:marLeft w:val="0"/>
      <w:marRight w:val="0"/>
      <w:marTop w:val="0"/>
      <w:marBottom w:val="0"/>
      <w:divBdr>
        <w:top w:val="none" w:sz="0" w:space="0" w:color="auto"/>
        <w:left w:val="none" w:sz="0" w:space="0" w:color="auto"/>
        <w:bottom w:val="none" w:sz="0" w:space="0" w:color="auto"/>
        <w:right w:val="none" w:sz="0" w:space="0" w:color="auto"/>
      </w:divBdr>
    </w:div>
    <w:div w:id="722555909">
      <w:bodyDiv w:val="1"/>
      <w:marLeft w:val="0"/>
      <w:marRight w:val="0"/>
      <w:marTop w:val="0"/>
      <w:marBottom w:val="0"/>
      <w:divBdr>
        <w:top w:val="none" w:sz="0" w:space="0" w:color="auto"/>
        <w:left w:val="none" w:sz="0" w:space="0" w:color="auto"/>
        <w:bottom w:val="none" w:sz="0" w:space="0" w:color="auto"/>
        <w:right w:val="none" w:sz="0" w:space="0" w:color="auto"/>
      </w:divBdr>
    </w:div>
    <w:div w:id="920018865">
      <w:bodyDiv w:val="1"/>
      <w:marLeft w:val="0"/>
      <w:marRight w:val="0"/>
      <w:marTop w:val="0"/>
      <w:marBottom w:val="0"/>
      <w:divBdr>
        <w:top w:val="none" w:sz="0" w:space="0" w:color="auto"/>
        <w:left w:val="none" w:sz="0" w:space="0" w:color="auto"/>
        <w:bottom w:val="none" w:sz="0" w:space="0" w:color="auto"/>
        <w:right w:val="none" w:sz="0" w:space="0" w:color="auto"/>
      </w:divBdr>
    </w:div>
    <w:div w:id="989939242">
      <w:bodyDiv w:val="1"/>
      <w:marLeft w:val="0"/>
      <w:marRight w:val="0"/>
      <w:marTop w:val="0"/>
      <w:marBottom w:val="0"/>
      <w:divBdr>
        <w:top w:val="none" w:sz="0" w:space="0" w:color="auto"/>
        <w:left w:val="none" w:sz="0" w:space="0" w:color="auto"/>
        <w:bottom w:val="none" w:sz="0" w:space="0" w:color="auto"/>
        <w:right w:val="none" w:sz="0" w:space="0" w:color="auto"/>
      </w:divBdr>
    </w:div>
    <w:div w:id="998311715">
      <w:bodyDiv w:val="1"/>
      <w:marLeft w:val="0"/>
      <w:marRight w:val="0"/>
      <w:marTop w:val="0"/>
      <w:marBottom w:val="0"/>
      <w:divBdr>
        <w:top w:val="none" w:sz="0" w:space="0" w:color="auto"/>
        <w:left w:val="none" w:sz="0" w:space="0" w:color="auto"/>
        <w:bottom w:val="none" w:sz="0" w:space="0" w:color="auto"/>
        <w:right w:val="none" w:sz="0" w:space="0" w:color="auto"/>
      </w:divBdr>
    </w:div>
    <w:div w:id="1058865216">
      <w:bodyDiv w:val="1"/>
      <w:marLeft w:val="0"/>
      <w:marRight w:val="0"/>
      <w:marTop w:val="0"/>
      <w:marBottom w:val="0"/>
      <w:divBdr>
        <w:top w:val="none" w:sz="0" w:space="0" w:color="auto"/>
        <w:left w:val="none" w:sz="0" w:space="0" w:color="auto"/>
        <w:bottom w:val="none" w:sz="0" w:space="0" w:color="auto"/>
        <w:right w:val="none" w:sz="0" w:space="0" w:color="auto"/>
      </w:divBdr>
      <w:divsChild>
        <w:div w:id="769665679">
          <w:marLeft w:val="0"/>
          <w:marRight w:val="0"/>
          <w:marTop w:val="0"/>
          <w:marBottom w:val="0"/>
          <w:divBdr>
            <w:top w:val="none" w:sz="0" w:space="0" w:color="auto"/>
            <w:left w:val="none" w:sz="0" w:space="0" w:color="auto"/>
            <w:bottom w:val="none" w:sz="0" w:space="0" w:color="auto"/>
            <w:right w:val="none" w:sz="0" w:space="0" w:color="auto"/>
          </w:divBdr>
          <w:divsChild>
            <w:div w:id="1325932167">
              <w:marLeft w:val="0"/>
              <w:marRight w:val="0"/>
              <w:marTop w:val="0"/>
              <w:marBottom w:val="0"/>
              <w:divBdr>
                <w:top w:val="none" w:sz="0" w:space="0" w:color="auto"/>
                <w:left w:val="none" w:sz="0" w:space="0" w:color="auto"/>
                <w:bottom w:val="none" w:sz="0" w:space="0" w:color="auto"/>
                <w:right w:val="none" w:sz="0" w:space="0" w:color="auto"/>
              </w:divBdr>
              <w:divsChild>
                <w:div w:id="1182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9208">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204872693">
              <w:marLeft w:val="0"/>
              <w:marRight w:val="0"/>
              <w:marTop w:val="0"/>
              <w:marBottom w:val="0"/>
              <w:divBdr>
                <w:top w:val="none" w:sz="0" w:space="0" w:color="auto"/>
                <w:left w:val="none" w:sz="0" w:space="0" w:color="auto"/>
                <w:bottom w:val="none" w:sz="0" w:space="0" w:color="auto"/>
                <w:right w:val="none" w:sz="0" w:space="0" w:color="auto"/>
              </w:divBdr>
              <w:divsChild>
                <w:div w:id="9307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6365">
      <w:bodyDiv w:val="1"/>
      <w:marLeft w:val="0"/>
      <w:marRight w:val="0"/>
      <w:marTop w:val="0"/>
      <w:marBottom w:val="0"/>
      <w:divBdr>
        <w:top w:val="none" w:sz="0" w:space="0" w:color="auto"/>
        <w:left w:val="none" w:sz="0" w:space="0" w:color="auto"/>
        <w:bottom w:val="none" w:sz="0" w:space="0" w:color="auto"/>
        <w:right w:val="none" w:sz="0" w:space="0" w:color="auto"/>
      </w:divBdr>
    </w:div>
    <w:div w:id="1324890637">
      <w:bodyDiv w:val="1"/>
      <w:marLeft w:val="0"/>
      <w:marRight w:val="0"/>
      <w:marTop w:val="0"/>
      <w:marBottom w:val="0"/>
      <w:divBdr>
        <w:top w:val="none" w:sz="0" w:space="0" w:color="auto"/>
        <w:left w:val="none" w:sz="0" w:space="0" w:color="auto"/>
        <w:bottom w:val="none" w:sz="0" w:space="0" w:color="auto"/>
        <w:right w:val="none" w:sz="0" w:space="0" w:color="auto"/>
      </w:divBdr>
    </w:div>
    <w:div w:id="1398624180">
      <w:bodyDiv w:val="1"/>
      <w:marLeft w:val="0"/>
      <w:marRight w:val="0"/>
      <w:marTop w:val="0"/>
      <w:marBottom w:val="0"/>
      <w:divBdr>
        <w:top w:val="none" w:sz="0" w:space="0" w:color="auto"/>
        <w:left w:val="none" w:sz="0" w:space="0" w:color="auto"/>
        <w:bottom w:val="none" w:sz="0" w:space="0" w:color="auto"/>
        <w:right w:val="none" w:sz="0" w:space="0" w:color="auto"/>
      </w:divBdr>
    </w:div>
    <w:div w:id="1426338546">
      <w:bodyDiv w:val="1"/>
      <w:marLeft w:val="0"/>
      <w:marRight w:val="0"/>
      <w:marTop w:val="0"/>
      <w:marBottom w:val="0"/>
      <w:divBdr>
        <w:top w:val="none" w:sz="0" w:space="0" w:color="auto"/>
        <w:left w:val="none" w:sz="0" w:space="0" w:color="auto"/>
        <w:bottom w:val="none" w:sz="0" w:space="0" w:color="auto"/>
        <w:right w:val="none" w:sz="0" w:space="0" w:color="auto"/>
      </w:divBdr>
    </w:div>
    <w:div w:id="1505320365">
      <w:bodyDiv w:val="1"/>
      <w:marLeft w:val="0"/>
      <w:marRight w:val="0"/>
      <w:marTop w:val="0"/>
      <w:marBottom w:val="0"/>
      <w:divBdr>
        <w:top w:val="none" w:sz="0" w:space="0" w:color="auto"/>
        <w:left w:val="none" w:sz="0" w:space="0" w:color="auto"/>
        <w:bottom w:val="none" w:sz="0" w:space="0" w:color="auto"/>
        <w:right w:val="none" w:sz="0" w:space="0" w:color="auto"/>
      </w:divBdr>
    </w:div>
    <w:div w:id="1593661455">
      <w:bodyDiv w:val="1"/>
      <w:marLeft w:val="0"/>
      <w:marRight w:val="0"/>
      <w:marTop w:val="0"/>
      <w:marBottom w:val="0"/>
      <w:divBdr>
        <w:top w:val="none" w:sz="0" w:space="0" w:color="auto"/>
        <w:left w:val="none" w:sz="0" w:space="0" w:color="auto"/>
        <w:bottom w:val="none" w:sz="0" w:space="0" w:color="auto"/>
        <w:right w:val="none" w:sz="0" w:space="0" w:color="auto"/>
      </w:divBdr>
    </w:div>
    <w:div w:id="1595164581">
      <w:bodyDiv w:val="1"/>
      <w:marLeft w:val="0"/>
      <w:marRight w:val="0"/>
      <w:marTop w:val="0"/>
      <w:marBottom w:val="0"/>
      <w:divBdr>
        <w:top w:val="none" w:sz="0" w:space="0" w:color="auto"/>
        <w:left w:val="none" w:sz="0" w:space="0" w:color="auto"/>
        <w:bottom w:val="none" w:sz="0" w:space="0" w:color="auto"/>
        <w:right w:val="none" w:sz="0" w:space="0" w:color="auto"/>
      </w:divBdr>
    </w:div>
    <w:div w:id="1731686454">
      <w:bodyDiv w:val="1"/>
      <w:marLeft w:val="0"/>
      <w:marRight w:val="0"/>
      <w:marTop w:val="0"/>
      <w:marBottom w:val="0"/>
      <w:divBdr>
        <w:top w:val="none" w:sz="0" w:space="0" w:color="auto"/>
        <w:left w:val="none" w:sz="0" w:space="0" w:color="auto"/>
        <w:bottom w:val="none" w:sz="0" w:space="0" w:color="auto"/>
        <w:right w:val="none" w:sz="0" w:space="0" w:color="auto"/>
      </w:divBdr>
    </w:div>
    <w:div w:id="1734767472">
      <w:bodyDiv w:val="1"/>
      <w:marLeft w:val="0"/>
      <w:marRight w:val="0"/>
      <w:marTop w:val="0"/>
      <w:marBottom w:val="0"/>
      <w:divBdr>
        <w:top w:val="none" w:sz="0" w:space="0" w:color="auto"/>
        <w:left w:val="none" w:sz="0" w:space="0" w:color="auto"/>
        <w:bottom w:val="none" w:sz="0" w:space="0" w:color="auto"/>
        <w:right w:val="none" w:sz="0" w:space="0" w:color="auto"/>
      </w:divBdr>
    </w:div>
    <w:div w:id="1897819605">
      <w:bodyDiv w:val="1"/>
      <w:marLeft w:val="0"/>
      <w:marRight w:val="0"/>
      <w:marTop w:val="0"/>
      <w:marBottom w:val="0"/>
      <w:divBdr>
        <w:top w:val="none" w:sz="0" w:space="0" w:color="auto"/>
        <w:left w:val="none" w:sz="0" w:space="0" w:color="auto"/>
        <w:bottom w:val="none" w:sz="0" w:space="0" w:color="auto"/>
        <w:right w:val="none" w:sz="0" w:space="0" w:color="auto"/>
      </w:divBdr>
    </w:div>
    <w:div w:id="1991639295">
      <w:bodyDiv w:val="1"/>
      <w:marLeft w:val="0"/>
      <w:marRight w:val="0"/>
      <w:marTop w:val="0"/>
      <w:marBottom w:val="0"/>
      <w:divBdr>
        <w:top w:val="none" w:sz="0" w:space="0" w:color="auto"/>
        <w:left w:val="none" w:sz="0" w:space="0" w:color="auto"/>
        <w:bottom w:val="none" w:sz="0" w:space="0" w:color="auto"/>
        <w:right w:val="none" w:sz="0" w:space="0" w:color="auto"/>
      </w:divBdr>
    </w:div>
    <w:div w:id="1999574692">
      <w:bodyDiv w:val="1"/>
      <w:marLeft w:val="0"/>
      <w:marRight w:val="0"/>
      <w:marTop w:val="0"/>
      <w:marBottom w:val="0"/>
      <w:divBdr>
        <w:top w:val="none" w:sz="0" w:space="0" w:color="auto"/>
        <w:left w:val="none" w:sz="0" w:space="0" w:color="auto"/>
        <w:bottom w:val="none" w:sz="0" w:space="0" w:color="auto"/>
        <w:right w:val="none" w:sz="0" w:space="0" w:color="auto"/>
      </w:divBdr>
    </w:div>
    <w:div w:id="2144999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SERVICES CO-ORDINATOR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EB82AE533EC43903701B6DC57E133" ma:contentTypeVersion="11" ma:contentTypeDescription="Create a new document." ma:contentTypeScope="" ma:versionID="5d1df2a081b4944813c504fedd0da80c">
  <xsd:schema xmlns:xsd="http://www.w3.org/2001/XMLSchema" xmlns:xs="http://www.w3.org/2001/XMLSchema" xmlns:p="http://schemas.microsoft.com/office/2006/metadata/properties" xmlns:ns2="261b68fb-32a8-4bd5-8308-269a38392aa5" xmlns:ns3="5574f274-c171-40e2-b505-004fa75e6335" targetNamespace="http://schemas.microsoft.com/office/2006/metadata/properties" ma:root="true" ma:fieldsID="a314b6a4f5b2c7ae52db51ca197626d9" ns2:_="" ns3:_="">
    <xsd:import namespace="261b68fb-32a8-4bd5-8308-269a38392aa5"/>
    <xsd:import namespace="5574f274-c171-40e2-b505-004fa75e63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68fb-32a8-4bd5-8308-269a38392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501d38-6fb7-4165-8ba3-ce1fc3f043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4f274-c171-40e2-b505-004fa75e63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115bc-a26d-48d9-9bf8-f86a3784edbc}" ma:internalName="TaxCatchAll" ma:showField="CatchAllData" ma:web="5574f274-c171-40e2-b505-004fa75e6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1b68fb-32a8-4bd5-8308-269a38392aa5">
      <Terms xmlns="http://schemas.microsoft.com/office/infopath/2007/PartnerControls"/>
    </lcf76f155ced4ddcb4097134ff3c332f>
    <TaxCatchAll xmlns="5574f274-c171-40e2-b505-004fa75e633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09BD8F-C57C-4277-B980-EDA64879B4BF}">
  <ds:schemaRefs>
    <ds:schemaRef ds:uri="http://schemas.microsoft.com/sharepoint/v3/contenttype/forms"/>
  </ds:schemaRefs>
</ds:datastoreItem>
</file>

<file path=customXml/itemProps3.xml><?xml version="1.0" encoding="utf-8"?>
<ds:datastoreItem xmlns:ds="http://schemas.openxmlformats.org/officeDocument/2006/customXml" ds:itemID="{CA26048A-C0CF-41BF-91E2-1258C5157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b68fb-32a8-4bd5-8308-269a38392aa5"/>
    <ds:schemaRef ds:uri="5574f274-c171-40e2-b505-004fa75e6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3F755-D244-4C5A-A635-CF46AE3ECD93}">
  <ds:schemaRefs>
    <ds:schemaRef ds:uri="http://purl.org/dc/elements/1.1/"/>
    <ds:schemaRef ds:uri="261b68fb-32a8-4bd5-8308-269a38392aa5"/>
    <ds:schemaRef ds:uri="http://schemas.openxmlformats.org/package/2006/metadata/core-properties"/>
    <ds:schemaRef ds:uri="http://schemas.microsoft.com/office/2006/documentManagement/types"/>
    <ds:schemaRef ds:uri="http://www.w3.org/XML/1998/namespace"/>
    <ds:schemaRef ds:uri="5574f274-c171-40e2-b505-004fa75e6335"/>
    <ds:schemaRef ds:uri="http://schemas.microsoft.com/office/2006/metadata/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SEPTEMBER 2025</dc:creator>
  <cp:lastModifiedBy>Lowell Stephens</cp:lastModifiedBy>
  <cp:revision>4</cp:revision>
  <dcterms:created xsi:type="dcterms:W3CDTF">2025-11-11T07:47:00Z</dcterms:created>
  <dcterms:modified xsi:type="dcterms:W3CDTF">2025-11-11T17:15:00Z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0x01010086EEB82AE533EC43903701B6DC57E133</vt:lpwstr>
  </property>
  <property fmtid="{D5CDD505-2E9C-101B-9397-08002B2CF9AE}" pid="3" name="Order">
    <vt:r8>9200</vt:r8>
  </property>
  <property fmtid="{D5CDD505-2E9C-101B-9397-08002B2CF9AE}" pid="4" name="MediaServiceImageTags">
    <vt:lpwstr/>
  </property>
</Properties>
</file>