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374"/>
      </w:tblGrid>
      <w:tr w:rsidR="00881042" w:rsidRPr="002977C5" w14:paraId="5A50AFC5" w14:textId="77777777" w:rsidTr="002977C5">
        <w:trPr>
          <w:trHeight w:val="285"/>
        </w:trPr>
        <w:tc>
          <w:tcPr>
            <w:tcW w:w="2686" w:type="dxa"/>
            <w:tcMar>
              <w:left w:w="105" w:type="dxa"/>
              <w:right w:w="105" w:type="dxa"/>
            </w:tcMar>
          </w:tcPr>
          <w:p w14:paraId="06357D12" w14:textId="77777777" w:rsidR="00881042" w:rsidRPr="002977C5" w:rsidRDefault="00881042" w:rsidP="00236DD2">
            <w:pPr>
              <w:spacing w:line="276" w:lineRule="auto"/>
              <w:jc w:val="both"/>
              <w:rPr>
                <w:rFonts w:ascii="Arial" w:eastAsia="Arial" w:hAnsi="Arial" w:cs="Arial"/>
                <w:color w:val="000000" w:themeColor="text1"/>
              </w:rPr>
            </w:pPr>
            <w:r w:rsidRPr="002977C5">
              <w:rPr>
                <w:rFonts w:ascii="Arial" w:eastAsia="Arial" w:hAnsi="Arial" w:cs="Arial"/>
                <w:b/>
                <w:bCs/>
                <w:color w:val="000000" w:themeColor="text1"/>
              </w:rPr>
              <w:t>Job Title</w:t>
            </w:r>
          </w:p>
        </w:tc>
        <w:tc>
          <w:tcPr>
            <w:tcW w:w="6374" w:type="dxa"/>
            <w:tcMar>
              <w:left w:w="105" w:type="dxa"/>
              <w:right w:w="105" w:type="dxa"/>
            </w:tcMar>
          </w:tcPr>
          <w:p w14:paraId="4D0BD755" w14:textId="0A9C82E6" w:rsidR="00881042" w:rsidRPr="002977C5" w:rsidRDefault="002977C5" w:rsidP="00236DD2">
            <w:pPr>
              <w:spacing w:line="276" w:lineRule="auto"/>
              <w:jc w:val="both"/>
              <w:rPr>
                <w:rFonts w:ascii="Arial" w:eastAsia="Arial" w:hAnsi="Arial" w:cs="Arial"/>
                <w:b/>
                <w:bCs/>
              </w:rPr>
            </w:pPr>
            <w:r w:rsidRPr="002977C5">
              <w:rPr>
                <w:rFonts w:ascii="Arial" w:hAnsi="Arial" w:cs="Arial"/>
              </w:rPr>
              <w:t>Business Administration Apprentice (Level 3)</w:t>
            </w:r>
          </w:p>
        </w:tc>
      </w:tr>
      <w:tr w:rsidR="00881042" w:rsidRPr="002977C5" w14:paraId="69804EEB" w14:textId="77777777" w:rsidTr="002977C5">
        <w:trPr>
          <w:trHeight w:val="285"/>
        </w:trPr>
        <w:tc>
          <w:tcPr>
            <w:tcW w:w="2686" w:type="dxa"/>
            <w:tcMar>
              <w:left w:w="105" w:type="dxa"/>
              <w:right w:w="105" w:type="dxa"/>
            </w:tcMar>
          </w:tcPr>
          <w:p w14:paraId="6473F4E0" w14:textId="77777777" w:rsidR="00881042" w:rsidRPr="002977C5" w:rsidRDefault="00881042" w:rsidP="00236DD2">
            <w:pPr>
              <w:spacing w:line="276" w:lineRule="auto"/>
              <w:jc w:val="both"/>
              <w:rPr>
                <w:rFonts w:ascii="Arial" w:eastAsia="Arial" w:hAnsi="Arial" w:cs="Arial"/>
                <w:color w:val="000000" w:themeColor="text1"/>
              </w:rPr>
            </w:pPr>
            <w:r w:rsidRPr="002977C5">
              <w:rPr>
                <w:rFonts w:ascii="Arial" w:eastAsia="Arial" w:hAnsi="Arial" w:cs="Arial"/>
                <w:b/>
                <w:bCs/>
                <w:color w:val="000000" w:themeColor="text1"/>
              </w:rPr>
              <w:t>Reports to</w:t>
            </w:r>
          </w:p>
        </w:tc>
        <w:tc>
          <w:tcPr>
            <w:tcW w:w="6374" w:type="dxa"/>
            <w:tcMar>
              <w:left w:w="105" w:type="dxa"/>
              <w:right w:w="105" w:type="dxa"/>
            </w:tcMar>
          </w:tcPr>
          <w:p w14:paraId="4F862D2F" w14:textId="5EB71C04" w:rsidR="00881042" w:rsidRPr="002977C5" w:rsidRDefault="00881042" w:rsidP="00236DD2">
            <w:pPr>
              <w:spacing w:line="276" w:lineRule="auto"/>
              <w:jc w:val="both"/>
              <w:rPr>
                <w:rFonts w:ascii="Arial" w:eastAsia="Arial" w:hAnsi="Arial" w:cs="Arial"/>
                <w:b/>
                <w:bCs/>
              </w:rPr>
            </w:pPr>
            <w:r w:rsidRPr="002977C5">
              <w:rPr>
                <w:rFonts w:ascii="Arial" w:eastAsia="Arial" w:hAnsi="Arial" w:cs="Arial"/>
              </w:rPr>
              <w:t xml:space="preserve">Practical Services Manager </w:t>
            </w:r>
          </w:p>
        </w:tc>
      </w:tr>
      <w:tr w:rsidR="00881042" w:rsidRPr="002977C5" w14:paraId="02965F34" w14:textId="77777777" w:rsidTr="002977C5">
        <w:trPr>
          <w:trHeight w:val="285"/>
        </w:trPr>
        <w:tc>
          <w:tcPr>
            <w:tcW w:w="2686" w:type="dxa"/>
            <w:tcMar>
              <w:left w:w="105" w:type="dxa"/>
              <w:right w:w="105" w:type="dxa"/>
            </w:tcMar>
          </w:tcPr>
          <w:p w14:paraId="7A608E52" w14:textId="77777777" w:rsidR="00881042" w:rsidRPr="002977C5" w:rsidRDefault="00881042" w:rsidP="00236DD2">
            <w:pPr>
              <w:spacing w:line="276" w:lineRule="auto"/>
              <w:jc w:val="both"/>
              <w:rPr>
                <w:rFonts w:ascii="Arial" w:eastAsia="Arial" w:hAnsi="Arial" w:cs="Arial"/>
                <w:color w:val="000000" w:themeColor="text1"/>
              </w:rPr>
            </w:pPr>
            <w:r w:rsidRPr="002977C5">
              <w:rPr>
                <w:rFonts w:ascii="Arial" w:eastAsia="Arial" w:hAnsi="Arial" w:cs="Arial"/>
                <w:b/>
                <w:bCs/>
                <w:color w:val="000000" w:themeColor="text1"/>
              </w:rPr>
              <w:t>Responsible for</w:t>
            </w:r>
          </w:p>
        </w:tc>
        <w:tc>
          <w:tcPr>
            <w:tcW w:w="6374" w:type="dxa"/>
            <w:tcMar>
              <w:left w:w="105" w:type="dxa"/>
              <w:right w:w="105" w:type="dxa"/>
            </w:tcMar>
          </w:tcPr>
          <w:p w14:paraId="6540D0C7" w14:textId="77777777" w:rsidR="00881042" w:rsidRPr="002977C5" w:rsidRDefault="00881042" w:rsidP="00236DD2">
            <w:pPr>
              <w:spacing w:line="276" w:lineRule="auto"/>
              <w:jc w:val="both"/>
              <w:rPr>
                <w:rFonts w:ascii="Arial" w:eastAsia="Arial" w:hAnsi="Arial" w:cs="Arial"/>
                <w:b/>
                <w:bCs/>
              </w:rPr>
            </w:pPr>
            <w:r w:rsidRPr="002977C5">
              <w:rPr>
                <w:rFonts w:ascii="Arial" w:eastAsia="Arial" w:hAnsi="Arial" w:cs="Arial"/>
                <w:color w:val="000000" w:themeColor="text1"/>
              </w:rPr>
              <w:t xml:space="preserve">N/A </w:t>
            </w:r>
          </w:p>
        </w:tc>
      </w:tr>
      <w:tr w:rsidR="00881042" w:rsidRPr="002977C5" w14:paraId="719FAE29" w14:textId="77777777" w:rsidTr="002977C5">
        <w:trPr>
          <w:trHeight w:val="285"/>
        </w:trPr>
        <w:tc>
          <w:tcPr>
            <w:tcW w:w="2686" w:type="dxa"/>
            <w:tcMar>
              <w:left w:w="105" w:type="dxa"/>
              <w:right w:w="105" w:type="dxa"/>
            </w:tcMar>
          </w:tcPr>
          <w:p w14:paraId="5DCEF97F" w14:textId="77777777" w:rsidR="00881042" w:rsidRPr="002977C5" w:rsidRDefault="00881042" w:rsidP="00236DD2">
            <w:pPr>
              <w:spacing w:line="276" w:lineRule="auto"/>
              <w:jc w:val="both"/>
              <w:rPr>
                <w:rFonts w:ascii="Arial" w:eastAsia="Arial" w:hAnsi="Arial" w:cs="Arial"/>
                <w:color w:val="000000" w:themeColor="text1"/>
              </w:rPr>
            </w:pPr>
            <w:r w:rsidRPr="002977C5">
              <w:rPr>
                <w:rFonts w:ascii="Arial" w:eastAsia="Arial" w:hAnsi="Arial" w:cs="Arial"/>
                <w:b/>
                <w:bCs/>
                <w:color w:val="000000" w:themeColor="text1"/>
              </w:rPr>
              <w:t>Department</w:t>
            </w:r>
          </w:p>
        </w:tc>
        <w:tc>
          <w:tcPr>
            <w:tcW w:w="6374" w:type="dxa"/>
            <w:tcMar>
              <w:left w:w="105" w:type="dxa"/>
              <w:right w:w="105" w:type="dxa"/>
            </w:tcMar>
          </w:tcPr>
          <w:p w14:paraId="68467266" w14:textId="77777777" w:rsidR="00881042" w:rsidRPr="002977C5" w:rsidRDefault="00881042" w:rsidP="00236DD2">
            <w:pPr>
              <w:spacing w:line="276" w:lineRule="auto"/>
              <w:jc w:val="both"/>
              <w:rPr>
                <w:rFonts w:ascii="Arial" w:eastAsia="Arial" w:hAnsi="Arial" w:cs="Arial"/>
                <w:color w:val="000000" w:themeColor="text1"/>
              </w:rPr>
            </w:pPr>
            <w:r w:rsidRPr="002977C5">
              <w:rPr>
                <w:rFonts w:ascii="Arial" w:eastAsia="Arial" w:hAnsi="Arial" w:cs="Arial"/>
                <w:color w:val="000000" w:themeColor="text1"/>
              </w:rPr>
              <w:t xml:space="preserve">Practical Services </w:t>
            </w:r>
          </w:p>
        </w:tc>
      </w:tr>
      <w:tr w:rsidR="00881042" w:rsidRPr="002977C5" w14:paraId="497DBDD8" w14:textId="77777777" w:rsidTr="002977C5">
        <w:trPr>
          <w:trHeight w:val="285"/>
        </w:trPr>
        <w:tc>
          <w:tcPr>
            <w:tcW w:w="2686" w:type="dxa"/>
            <w:tcMar>
              <w:left w:w="105" w:type="dxa"/>
              <w:right w:w="105" w:type="dxa"/>
            </w:tcMar>
          </w:tcPr>
          <w:p w14:paraId="15E94572" w14:textId="77777777" w:rsidR="00881042" w:rsidRPr="002977C5" w:rsidRDefault="00881042" w:rsidP="00236DD2">
            <w:pPr>
              <w:spacing w:line="276" w:lineRule="auto"/>
              <w:jc w:val="both"/>
              <w:rPr>
                <w:rFonts w:ascii="Arial" w:eastAsia="Arial" w:hAnsi="Arial" w:cs="Arial"/>
                <w:color w:val="000000" w:themeColor="text1"/>
              </w:rPr>
            </w:pPr>
            <w:r w:rsidRPr="002977C5">
              <w:rPr>
                <w:rFonts w:ascii="Arial" w:eastAsia="Arial" w:hAnsi="Arial" w:cs="Arial"/>
                <w:b/>
                <w:bCs/>
                <w:color w:val="000000" w:themeColor="text1"/>
              </w:rPr>
              <w:t>Tenure</w:t>
            </w:r>
          </w:p>
        </w:tc>
        <w:tc>
          <w:tcPr>
            <w:tcW w:w="6374" w:type="dxa"/>
            <w:tcMar>
              <w:left w:w="105" w:type="dxa"/>
              <w:right w:w="105" w:type="dxa"/>
            </w:tcMar>
          </w:tcPr>
          <w:p w14:paraId="3119E548" w14:textId="13A249DB" w:rsidR="00881042" w:rsidRPr="002977C5" w:rsidRDefault="0095598C" w:rsidP="00236DD2">
            <w:pPr>
              <w:spacing w:line="276" w:lineRule="auto"/>
              <w:jc w:val="both"/>
              <w:rPr>
                <w:rFonts w:ascii="Arial" w:eastAsia="Arial" w:hAnsi="Arial" w:cs="Arial"/>
                <w:color w:val="000000" w:themeColor="text1"/>
              </w:rPr>
            </w:pPr>
            <w:r w:rsidRPr="002977C5">
              <w:rPr>
                <w:rFonts w:ascii="Arial" w:eastAsia="Arial" w:hAnsi="Arial" w:cs="Arial"/>
                <w:color w:val="000000" w:themeColor="text1"/>
              </w:rPr>
              <w:t>Fixed term (until 31.03.2028) with the possibility of a permanent position in our Practical Services Department thereafter</w:t>
            </w:r>
          </w:p>
        </w:tc>
      </w:tr>
      <w:tr w:rsidR="00881042" w:rsidRPr="002977C5" w14:paraId="1B19CDEE" w14:textId="77777777" w:rsidTr="002977C5">
        <w:trPr>
          <w:trHeight w:val="285"/>
        </w:trPr>
        <w:tc>
          <w:tcPr>
            <w:tcW w:w="2686" w:type="dxa"/>
            <w:tcMar>
              <w:left w:w="105" w:type="dxa"/>
              <w:right w:w="105" w:type="dxa"/>
            </w:tcMar>
          </w:tcPr>
          <w:p w14:paraId="77E8D444" w14:textId="77777777" w:rsidR="00881042" w:rsidRPr="002977C5" w:rsidRDefault="00881042" w:rsidP="00236DD2">
            <w:pPr>
              <w:spacing w:line="276" w:lineRule="auto"/>
              <w:jc w:val="both"/>
              <w:rPr>
                <w:rFonts w:ascii="Arial" w:eastAsia="Arial" w:hAnsi="Arial" w:cs="Arial"/>
                <w:color w:val="000000" w:themeColor="text1"/>
              </w:rPr>
            </w:pPr>
            <w:r w:rsidRPr="002977C5">
              <w:rPr>
                <w:rFonts w:ascii="Arial" w:eastAsia="Arial" w:hAnsi="Arial" w:cs="Arial"/>
                <w:b/>
                <w:bCs/>
                <w:color w:val="000000" w:themeColor="text1"/>
              </w:rPr>
              <w:t>Hours</w:t>
            </w:r>
          </w:p>
        </w:tc>
        <w:tc>
          <w:tcPr>
            <w:tcW w:w="6374" w:type="dxa"/>
            <w:tcMar>
              <w:left w:w="105" w:type="dxa"/>
              <w:right w:w="105" w:type="dxa"/>
            </w:tcMar>
          </w:tcPr>
          <w:p w14:paraId="3A243BE0" w14:textId="34857C40" w:rsidR="00881042" w:rsidRPr="002977C5" w:rsidRDefault="00881042" w:rsidP="00236DD2">
            <w:pPr>
              <w:spacing w:line="276" w:lineRule="auto"/>
              <w:jc w:val="both"/>
              <w:rPr>
                <w:rFonts w:ascii="Arial" w:eastAsia="Arial" w:hAnsi="Arial" w:cs="Arial"/>
                <w:color w:val="000000" w:themeColor="text1"/>
              </w:rPr>
            </w:pPr>
            <w:r w:rsidRPr="002977C5">
              <w:rPr>
                <w:rFonts w:ascii="Arial" w:eastAsia="Arial" w:hAnsi="Arial" w:cs="Arial"/>
                <w:color w:val="000000" w:themeColor="text1"/>
              </w:rPr>
              <w:t>Full time, 35</w:t>
            </w:r>
            <w:r w:rsidRPr="002977C5">
              <w:rPr>
                <w:rFonts w:ascii="Arial" w:eastAsia="Arial" w:hAnsi="Arial" w:cs="Arial"/>
                <w:color w:val="FF0000"/>
              </w:rPr>
              <w:t xml:space="preserve"> </w:t>
            </w:r>
            <w:r w:rsidRPr="002977C5">
              <w:rPr>
                <w:rFonts w:ascii="Arial" w:eastAsia="Arial" w:hAnsi="Arial" w:cs="Arial"/>
                <w:color w:val="000000" w:themeColor="text1"/>
              </w:rPr>
              <w:t>hours per week</w:t>
            </w:r>
          </w:p>
        </w:tc>
      </w:tr>
      <w:tr w:rsidR="00881042" w:rsidRPr="002977C5" w14:paraId="629B156B" w14:textId="77777777" w:rsidTr="002977C5">
        <w:trPr>
          <w:trHeight w:val="285"/>
        </w:trPr>
        <w:tc>
          <w:tcPr>
            <w:tcW w:w="2686" w:type="dxa"/>
            <w:tcMar>
              <w:left w:w="105" w:type="dxa"/>
              <w:right w:w="105" w:type="dxa"/>
            </w:tcMar>
          </w:tcPr>
          <w:p w14:paraId="47FDD6DD" w14:textId="77777777" w:rsidR="00881042" w:rsidRPr="002977C5" w:rsidRDefault="00881042" w:rsidP="00236DD2">
            <w:pPr>
              <w:spacing w:line="276" w:lineRule="auto"/>
              <w:jc w:val="both"/>
              <w:rPr>
                <w:rFonts w:ascii="Arial" w:eastAsia="Arial" w:hAnsi="Arial" w:cs="Arial"/>
                <w:color w:val="000000" w:themeColor="text1"/>
              </w:rPr>
            </w:pPr>
            <w:r w:rsidRPr="002977C5">
              <w:rPr>
                <w:rFonts w:ascii="Arial" w:eastAsia="Arial" w:hAnsi="Arial" w:cs="Arial"/>
                <w:b/>
                <w:bCs/>
                <w:color w:val="000000" w:themeColor="text1"/>
              </w:rPr>
              <w:t>Salary</w:t>
            </w:r>
          </w:p>
        </w:tc>
        <w:tc>
          <w:tcPr>
            <w:tcW w:w="6374" w:type="dxa"/>
            <w:tcMar>
              <w:left w:w="105" w:type="dxa"/>
              <w:right w:w="105" w:type="dxa"/>
            </w:tcMar>
          </w:tcPr>
          <w:p w14:paraId="7028A6FC" w14:textId="5FEB695A" w:rsidR="00881042" w:rsidRPr="002977C5" w:rsidRDefault="002977C5" w:rsidP="00236DD2">
            <w:pPr>
              <w:spacing w:line="276" w:lineRule="auto"/>
              <w:jc w:val="both"/>
              <w:rPr>
                <w:rFonts w:ascii="Arial" w:eastAsia="Arial" w:hAnsi="Arial" w:cs="Arial"/>
                <w:b/>
                <w:bCs/>
                <w:lang w:eastAsia="en-GB"/>
              </w:rPr>
            </w:pPr>
            <w:r w:rsidRPr="002977C5">
              <w:rPr>
                <w:rFonts w:ascii="Arial" w:eastAsia="Arial" w:hAnsi="Arial" w:cs="Arial"/>
                <w:lang w:eastAsia="en-GB"/>
              </w:rPr>
              <w:t>Apprenticeship rate: £20,000 increasing to Real Living Wage after 12 months</w:t>
            </w:r>
          </w:p>
        </w:tc>
      </w:tr>
    </w:tbl>
    <w:p w14:paraId="2C93072F" w14:textId="77777777" w:rsidR="00881042" w:rsidRPr="002977C5" w:rsidRDefault="00881042" w:rsidP="008565D4">
      <w:pPr>
        <w:spacing w:after="0"/>
        <w:jc w:val="both"/>
        <w:rPr>
          <w:rFonts w:ascii="Arial" w:hAnsi="Arial" w:cs="Arial"/>
          <w:b/>
          <w:bCs/>
        </w:rPr>
      </w:pPr>
    </w:p>
    <w:p w14:paraId="3ED1C1C8" w14:textId="77777777" w:rsidR="006524D1" w:rsidRPr="002977C5" w:rsidRDefault="006524D1" w:rsidP="008565D4">
      <w:pPr>
        <w:spacing w:after="0"/>
        <w:jc w:val="both"/>
        <w:rPr>
          <w:rFonts w:ascii="Arial" w:hAnsi="Arial" w:cs="Arial"/>
          <w:b/>
          <w:bCs/>
        </w:rPr>
      </w:pPr>
      <w:bookmarkStart w:id="0" w:name="_Hlk122511946"/>
    </w:p>
    <w:bookmarkEnd w:id="0"/>
    <w:p w14:paraId="3B5EFB1D" w14:textId="77777777" w:rsidR="00881042" w:rsidRPr="002977C5" w:rsidRDefault="00881042" w:rsidP="00881042">
      <w:pPr>
        <w:spacing w:after="0"/>
        <w:rPr>
          <w:rFonts w:ascii="Arial" w:hAnsi="Arial" w:cs="Arial"/>
          <w:b/>
          <w:bCs/>
        </w:rPr>
      </w:pPr>
      <w:r w:rsidRPr="002977C5">
        <w:rPr>
          <w:rFonts w:ascii="Arial" w:hAnsi="Arial" w:cs="Arial"/>
          <w:b/>
          <w:bCs/>
        </w:rPr>
        <w:t xml:space="preserve">About Cwm Taf Care &amp; Repair  </w:t>
      </w:r>
    </w:p>
    <w:p w14:paraId="45D44CD8" w14:textId="77777777" w:rsidR="00881042" w:rsidRPr="002977C5" w:rsidRDefault="00881042" w:rsidP="00881042">
      <w:pPr>
        <w:spacing w:after="0"/>
        <w:jc w:val="both"/>
        <w:rPr>
          <w:rFonts w:ascii="Arial" w:hAnsi="Arial" w:cs="Arial"/>
          <w:b/>
          <w:bCs/>
        </w:rPr>
      </w:pPr>
    </w:p>
    <w:p w14:paraId="7C94D4FB" w14:textId="77777777" w:rsidR="00881042" w:rsidRPr="002977C5" w:rsidRDefault="00881042" w:rsidP="00881042">
      <w:pPr>
        <w:spacing w:after="0"/>
        <w:jc w:val="both"/>
        <w:rPr>
          <w:rFonts w:ascii="Arial" w:hAnsi="Arial" w:cs="Arial"/>
        </w:rPr>
      </w:pPr>
      <w:r w:rsidRPr="002977C5">
        <w:rPr>
          <w:rStyle w:val="normaltextrun"/>
          <w:rFonts w:ascii="Arial" w:hAnsi="Arial" w:cs="Arial"/>
          <w:color w:val="000000"/>
          <w:shd w:val="clear" w:color="auto" w:fill="FFFFFF"/>
        </w:rPr>
        <w:t>Care &amp; Repair is the older persons champion in Wales and actively works to ensure that all older people have homes that are safe, secure and appropriate to their needs. Cwm Taf Care &amp; Repair is a not-for-profit organisation that is a wholly owned subsidiary of Cynon Taf Community Housing Group. The agency is funded by Welsh Government, Rhondda Cynon Taf County Borough Council, Merthyr Tydfil County Borough Council and Cwm Taf University Health Board. Our role is to provide a free support and advice service for older and disabled people that assists the client’s choice to remain living in their home. A client led, individually tailored package of support will be identified and delivered by an experienced team of Case Officers, Technical Officers with the aim of ensuring clients remain in their own homes with greater independence, warmth, security and safety</w:t>
      </w:r>
      <w:r w:rsidRPr="002977C5">
        <w:rPr>
          <w:rStyle w:val="eop"/>
          <w:rFonts w:ascii="Arial" w:hAnsi="Arial" w:cs="Arial"/>
          <w:color w:val="000000"/>
          <w:shd w:val="clear" w:color="auto" w:fill="FFFFFF"/>
        </w:rPr>
        <w:t>.</w:t>
      </w:r>
    </w:p>
    <w:p w14:paraId="76478A66" w14:textId="77777777" w:rsidR="00733503" w:rsidRPr="002977C5" w:rsidRDefault="00733503" w:rsidP="008565D4">
      <w:pPr>
        <w:spacing w:after="0"/>
        <w:jc w:val="both"/>
        <w:rPr>
          <w:rFonts w:ascii="Arial" w:hAnsi="Arial" w:cs="Arial"/>
        </w:rPr>
      </w:pPr>
    </w:p>
    <w:p w14:paraId="0E3A255A" w14:textId="77777777" w:rsidR="000A5FAA" w:rsidRPr="002977C5" w:rsidRDefault="000A5FAA" w:rsidP="008565D4">
      <w:pPr>
        <w:spacing w:after="0"/>
        <w:jc w:val="both"/>
        <w:rPr>
          <w:rFonts w:ascii="Arial" w:hAnsi="Arial" w:cs="Arial"/>
          <w:b/>
          <w:bCs/>
        </w:rPr>
      </w:pPr>
      <w:r w:rsidRPr="002977C5">
        <w:rPr>
          <w:rFonts w:ascii="Arial" w:hAnsi="Arial" w:cs="Arial"/>
          <w:b/>
          <w:bCs/>
        </w:rPr>
        <w:t>Main Purpose of the Role</w:t>
      </w:r>
    </w:p>
    <w:p w14:paraId="52EC4DB6" w14:textId="77777777" w:rsidR="008565D4" w:rsidRPr="002977C5" w:rsidRDefault="008565D4" w:rsidP="002977C5">
      <w:pPr>
        <w:spacing w:after="0"/>
        <w:rPr>
          <w:rFonts w:ascii="Arial" w:hAnsi="Arial" w:cs="Arial"/>
          <w:b/>
        </w:rPr>
      </w:pPr>
    </w:p>
    <w:p w14:paraId="43E4E703" w14:textId="39052909" w:rsidR="002977C5" w:rsidRPr="002977C5" w:rsidRDefault="002977C5" w:rsidP="002977C5">
      <w:pPr>
        <w:pStyle w:val="ListParagraph"/>
        <w:numPr>
          <w:ilvl w:val="0"/>
          <w:numId w:val="25"/>
        </w:numPr>
        <w:spacing w:after="0"/>
        <w:rPr>
          <w:rFonts w:ascii="Arial" w:hAnsi="Arial" w:cs="Arial"/>
        </w:rPr>
      </w:pPr>
      <w:r w:rsidRPr="002977C5">
        <w:rPr>
          <w:rFonts w:ascii="Arial" w:hAnsi="Arial" w:cs="Arial"/>
        </w:rPr>
        <w:t xml:space="preserve">To support the Practical Services team by providing effective and efficient administrative assistance while undertaking a Level 3 Business Administration Apprenticeship. </w:t>
      </w:r>
    </w:p>
    <w:p w14:paraId="0E8037E9" w14:textId="34D04AD9" w:rsidR="002977C5" w:rsidRPr="002977C5" w:rsidRDefault="002977C5" w:rsidP="002977C5">
      <w:pPr>
        <w:pStyle w:val="ListParagraph"/>
        <w:numPr>
          <w:ilvl w:val="0"/>
          <w:numId w:val="25"/>
        </w:numPr>
        <w:spacing w:after="0"/>
        <w:rPr>
          <w:rFonts w:ascii="Arial" w:hAnsi="Arial" w:cs="Arial"/>
        </w:rPr>
      </w:pPr>
      <w:r w:rsidRPr="002977C5">
        <w:rPr>
          <w:rFonts w:ascii="Arial" w:hAnsi="Arial" w:cs="Arial"/>
        </w:rPr>
        <w:t>The post holder will develop practical workplace skills, knowledge and behaviours through structured training and on-the-job learning.</w:t>
      </w:r>
    </w:p>
    <w:p w14:paraId="24BB6209" w14:textId="77777777" w:rsidR="002977C5" w:rsidRPr="002977C5" w:rsidRDefault="002977C5" w:rsidP="008565D4">
      <w:pPr>
        <w:spacing w:after="0"/>
        <w:jc w:val="both"/>
        <w:rPr>
          <w:rFonts w:ascii="Arial" w:hAnsi="Arial" w:cs="Arial"/>
          <w:b/>
          <w:bCs/>
        </w:rPr>
      </w:pPr>
    </w:p>
    <w:p w14:paraId="5615F94F" w14:textId="67EDB165" w:rsidR="000A5FAA" w:rsidRPr="002977C5" w:rsidRDefault="000A5FAA" w:rsidP="008565D4">
      <w:pPr>
        <w:spacing w:after="0"/>
        <w:jc w:val="both"/>
        <w:rPr>
          <w:rFonts w:ascii="Arial" w:hAnsi="Arial" w:cs="Arial"/>
          <w:b/>
          <w:bCs/>
        </w:rPr>
      </w:pPr>
      <w:r w:rsidRPr="002977C5">
        <w:rPr>
          <w:rFonts w:ascii="Arial" w:hAnsi="Arial" w:cs="Arial"/>
          <w:b/>
          <w:bCs/>
        </w:rPr>
        <w:t>Key Responsibilities</w:t>
      </w:r>
    </w:p>
    <w:p w14:paraId="57743DB1" w14:textId="77777777" w:rsidR="008565D4" w:rsidRPr="002977C5" w:rsidRDefault="008565D4" w:rsidP="008565D4">
      <w:pPr>
        <w:spacing w:after="0"/>
        <w:jc w:val="both"/>
        <w:rPr>
          <w:rFonts w:ascii="Arial" w:hAnsi="Arial" w:cs="Arial"/>
        </w:rPr>
      </w:pPr>
    </w:p>
    <w:p w14:paraId="5D5A20F6" w14:textId="77777777" w:rsidR="002977C5" w:rsidRPr="002977C5" w:rsidRDefault="002977C5" w:rsidP="002977C5">
      <w:pPr>
        <w:spacing w:after="0"/>
        <w:jc w:val="both"/>
        <w:rPr>
          <w:rFonts w:ascii="Arial" w:hAnsi="Arial" w:cs="Arial"/>
        </w:rPr>
      </w:pPr>
      <w:r w:rsidRPr="002977C5">
        <w:rPr>
          <w:rFonts w:ascii="Arial" w:hAnsi="Arial" w:cs="Arial"/>
        </w:rPr>
        <w:t>Under supervision and with training, the apprentice will:</w:t>
      </w:r>
    </w:p>
    <w:p w14:paraId="65AF53AF" w14:textId="77777777" w:rsidR="002977C5" w:rsidRPr="002977C5" w:rsidRDefault="002977C5" w:rsidP="002977C5">
      <w:pPr>
        <w:spacing w:after="0"/>
        <w:jc w:val="both"/>
        <w:rPr>
          <w:rFonts w:ascii="Arial" w:hAnsi="Arial" w:cs="Arial"/>
        </w:rPr>
      </w:pPr>
    </w:p>
    <w:p w14:paraId="122A4402" w14:textId="77777777" w:rsidR="002977C5" w:rsidRPr="002977C5" w:rsidRDefault="002977C5" w:rsidP="002977C5">
      <w:pPr>
        <w:numPr>
          <w:ilvl w:val="0"/>
          <w:numId w:val="28"/>
        </w:numPr>
        <w:spacing w:after="0"/>
        <w:jc w:val="both"/>
        <w:rPr>
          <w:rFonts w:ascii="Arial" w:hAnsi="Arial" w:cs="Arial"/>
        </w:rPr>
      </w:pPr>
      <w:r w:rsidRPr="002977C5">
        <w:rPr>
          <w:rFonts w:ascii="Arial" w:hAnsi="Arial" w:cs="Arial"/>
        </w:rPr>
        <w:t>Provide general administrative support to the agency, including reception duties and responding to enquiries.</w:t>
      </w:r>
    </w:p>
    <w:p w14:paraId="10679E1C" w14:textId="77777777" w:rsidR="002977C5" w:rsidRPr="002977C5" w:rsidRDefault="002977C5" w:rsidP="002977C5">
      <w:pPr>
        <w:numPr>
          <w:ilvl w:val="0"/>
          <w:numId w:val="28"/>
        </w:numPr>
        <w:spacing w:after="0"/>
        <w:jc w:val="both"/>
        <w:rPr>
          <w:rFonts w:ascii="Arial" w:hAnsi="Arial" w:cs="Arial"/>
        </w:rPr>
      </w:pPr>
      <w:r w:rsidRPr="002977C5">
        <w:rPr>
          <w:rFonts w:ascii="Arial" w:hAnsi="Arial" w:cs="Arial"/>
        </w:rPr>
        <w:t>Assist with maintaining accurate records, both electronically and in paper files, in line with GDPR and data retention policies.</w:t>
      </w:r>
    </w:p>
    <w:p w14:paraId="34FD3457" w14:textId="77777777" w:rsidR="002977C5" w:rsidRPr="002977C5" w:rsidRDefault="002977C5" w:rsidP="002977C5">
      <w:pPr>
        <w:numPr>
          <w:ilvl w:val="0"/>
          <w:numId w:val="28"/>
        </w:numPr>
        <w:spacing w:after="0"/>
        <w:jc w:val="both"/>
        <w:rPr>
          <w:rFonts w:ascii="Arial" w:hAnsi="Arial" w:cs="Arial"/>
        </w:rPr>
      </w:pPr>
      <w:r w:rsidRPr="002977C5">
        <w:rPr>
          <w:rFonts w:ascii="Arial" w:hAnsi="Arial" w:cs="Arial"/>
        </w:rPr>
        <w:t>Support the updating of databases and spreadsheets to ensure information is recorded accurately and on time.</w:t>
      </w:r>
    </w:p>
    <w:p w14:paraId="20274093" w14:textId="77777777" w:rsidR="002977C5" w:rsidRPr="002977C5" w:rsidRDefault="002977C5" w:rsidP="002977C5">
      <w:pPr>
        <w:numPr>
          <w:ilvl w:val="0"/>
          <w:numId w:val="28"/>
        </w:numPr>
        <w:spacing w:after="0"/>
        <w:jc w:val="both"/>
        <w:rPr>
          <w:rFonts w:ascii="Arial" w:hAnsi="Arial" w:cs="Arial"/>
        </w:rPr>
      </w:pPr>
      <w:r w:rsidRPr="002977C5">
        <w:rPr>
          <w:rFonts w:ascii="Arial" w:hAnsi="Arial" w:cs="Arial"/>
        </w:rPr>
        <w:t>Assist with booking appointments, managing diaries and arranging services for clients.</w:t>
      </w:r>
    </w:p>
    <w:p w14:paraId="179BD9DC" w14:textId="77777777" w:rsidR="002977C5" w:rsidRPr="002977C5" w:rsidRDefault="002977C5" w:rsidP="002977C5">
      <w:pPr>
        <w:numPr>
          <w:ilvl w:val="0"/>
          <w:numId w:val="28"/>
        </w:numPr>
        <w:spacing w:after="0"/>
        <w:jc w:val="both"/>
        <w:rPr>
          <w:rFonts w:ascii="Arial" w:hAnsi="Arial" w:cs="Arial"/>
        </w:rPr>
      </w:pPr>
      <w:r w:rsidRPr="002977C5">
        <w:rPr>
          <w:rFonts w:ascii="Arial" w:hAnsi="Arial" w:cs="Arial"/>
        </w:rPr>
        <w:t>Communicate professionally with clients, contractors and partner organisations by phone, email and in person.</w:t>
      </w:r>
    </w:p>
    <w:p w14:paraId="45ACAC6E" w14:textId="77777777" w:rsidR="002977C5" w:rsidRPr="002977C5" w:rsidRDefault="002977C5" w:rsidP="002977C5">
      <w:pPr>
        <w:numPr>
          <w:ilvl w:val="0"/>
          <w:numId w:val="28"/>
        </w:numPr>
        <w:spacing w:after="0"/>
        <w:jc w:val="both"/>
        <w:rPr>
          <w:rFonts w:ascii="Arial" w:hAnsi="Arial" w:cs="Arial"/>
        </w:rPr>
      </w:pPr>
      <w:r w:rsidRPr="002977C5">
        <w:rPr>
          <w:rFonts w:ascii="Arial" w:hAnsi="Arial" w:cs="Arial"/>
        </w:rPr>
        <w:t>Support service delivery projects such as Practical Services Small Works Schemes</w:t>
      </w:r>
    </w:p>
    <w:p w14:paraId="504E962F" w14:textId="77777777" w:rsidR="002977C5" w:rsidRPr="002977C5" w:rsidRDefault="002977C5" w:rsidP="002977C5">
      <w:pPr>
        <w:numPr>
          <w:ilvl w:val="0"/>
          <w:numId w:val="28"/>
        </w:numPr>
        <w:spacing w:after="0"/>
        <w:jc w:val="both"/>
        <w:rPr>
          <w:rFonts w:ascii="Arial" w:hAnsi="Arial" w:cs="Arial"/>
        </w:rPr>
      </w:pPr>
      <w:r w:rsidRPr="002977C5">
        <w:rPr>
          <w:rFonts w:ascii="Arial" w:hAnsi="Arial" w:cs="Arial"/>
        </w:rPr>
        <w:t>Learn and use Microsoft Office systems (SharePoint, Word, Excel, Outlook, Teams).</w:t>
      </w:r>
    </w:p>
    <w:p w14:paraId="71E45A12" w14:textId="77777777" w:rsidR="002977C5" w:rsidRPr="002977C5" w:rsidRDefault="002977C5" w:rsidP="002977C5">
      <w:pPr>
        <w:spacing w:after="0"/>
        <w:jc w:val="both"/>
        <w:rPr>
          <w:rFonts w:ascii="Arial" w:hAnsi="Arial" w:cs="Arial"/>
        </w:rPr>
      </w:pPr>
    </w:p>
    <w:p w14:paraId="60604BF0" w14:textId="77777777" w:rsidR="002977C5" w:rsidRPr="002977C5" w:rsidRDefault="002977C5" w:rsidP="002977C5">
      <w:pPr>
        <w:numPr>
          <w:ilvl w:val="0"/>
          <w:numId w:val="28"/>
        </w:numPr>
        <w:spacing w:after="0"/>
        <w:jc w:val="both"/>
        <w:rPr>
          <w:rFonts w:ascii="Arial" w:hAnsi="Arial" w:cs="Arial"/>
        </w:rPr>
      </w:pPr>
      <w:r w:rsidRPr="002977C5">
        <w:rPr>
          <w:rFonts w:ascii="Arial" w:hAnsi="Arial" w:cs="Arial"/>
        </w:rPr>
        <w:t>Attend all apprenticeship training sessions, reviews and assessments as required.</w:t>
      </w:r>
    </w:p>
    <w:p w14:paraId="769B023E" w14:textId="77777777" w:rsidR="002977C5" w:rsidRPr="002977C5" w:rsidRDefault="002977C5" w:rsidP="002977C5">
      <w:pPr>
        <w:numPr>
          <w:ilvl w:val="0"/>
          <w:numId w:val="28"/>
        </w:numPr>
        <w:spacing w:after="0"/>
        <w:jc w:val="both"/>
        <w:rPr>
          <w:rFonts w:ascii="Arial" w:hAnsi="Arial" w:cs="Arial"/>
        </w:rPr>
      </w:pPr>
      <w:r w:rsidRPr="002977C5">
        <w:rPr>
          <w:rFonts w:ascii="Arial" w:hAnsi="Arial" w:cs="Arial"/>
        </w:rPr>
        <w:t>Take responsibility for own learning and development, seeking feedback and support when needed.</w:t>
      </w:r>
    </w:p>
    <w:p w14:paraId="4C5888C0" w14:textId="77777777" w:rsidR="002977C5" w:rsidRPr="002977C5" w:rsidRDefault="002977C5" w:rsidP="002977C5">
      <w:pPr>
        <w:numPr>
          <w:ilvl w:val="0"/>
          <w:numId w:val="28"/>
        </w:numPr>
        <w:spacing w:after="0"/>
        <w:jc w:val="both"/>
        <w:rPr>
          <w:rFonts w:ascii="Arial" w:hAnsi="Arial" w:cs="Arial"/>
        </w:rPr>
      </w:pPr>
      <w:r w:rsidRPr="002977C5">
        <w:rPr>
          <w:rFonts w:ascii="Arial" w:hAnsi="Arial" w:cs="Arial"/>
        </w:rPr>
        <w:t>Comply with organisational policies including health &amp; safety, equality and confidentiality.</w:t>
      </w:r>
    </w:p>
    <w:p w14:paraId="499988F5" w14:textId="77777777" w:rsidR="000A5FAA" w:rsidRPr="002977C5" w:rsidRDefault="000A5FAA" w:rsidP="008565D4">
      <w:pPr>
        <w:spacing w:after="0"/>
        <w:jc w:val="both"/>
        <w:rPr>
          <w:rFonts w:ascii="Arial" w:hAnsi="Arial" w:cs="Arial"/>
        </w:rPr>
      </w:pPr>
    </w:p>
    <w:p w14:paraId="2227F5D9" w14:textId="3B5B5461" w:rsidR="000A5FAA" w:rsidRPr="002977C5" w:rsidRDefault="000A5FAA" w:rsidP="008565D4">
      <w:pPr>
        <w:jc w:val="both"/>
        <w:rPr>
          <w:rFonts w:ascii="Arial" w:eastAsia="Arial" w:hAnsi="Arial" w:cs="Arial"/>
          <w:color w:val="000000" w:themeColor="text1"/>
        </w:rPr>
      </w:pPr>
      <w:r w:rsidRPr="002977C5">
        <w:rPr>
          <w:rFonts w:ascii="Arial" w:eastAsia="Arial" w:hAnsi="Arial" w:cs="Arial"/>
          <w:b/>
          <w:bCs/>
          <w:color w:val="000000" w:themeColor="text1"/>
        </w:rPr>
        <w:t>Key Measures of Performance</w:t>
      </w:r>
    </w:p>
    <w:p w14:paraId="765CA099"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 xml:space="preserve">To ensure the referrals inbox is checked twice daily </w:t>
      </w:r>
    </w:p>
    <w:p w14:paraId="5A89FF8C"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To ensure referrals are dealt with promptly after receipt - 1-3 working days</w:t>
      </w:r>
    </w:p>
    <w:p w14:paraId="7B1D8256"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 xml:space="preserve">To ensure referrals are dealt with in line with hospital discharge dates </w:t>
      </w:r>
    </w:p>
    <w:p w14:paraId="361E0D56"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 xml:space="preserve">To ensure that works are completed within 15 working days and completed works forms or invoices are received </w:t>
      </w:r>
    </w:p>
    <w:p w14:paraId="39F26BE4"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To ensure that all clients who have received works from us receive a customer satisfaction telephone call when closing the job down and this is recorded appropriately.</w:t>
      </w:r>
    </w:p>
    <w:p w14:paraId="2421E6E4"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To ensure that processes for all service areas are adhered to. i.e. Rapid Response Adaptations Programme, Enable, Intermediate Care Funding, Target Hardening Services etc</w:t>
      </w:r>
    </w:p>
    <w:p w14:paraId="43A3833B"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Ensuring all information is recorded timely and accurately on CRG/Xero and spreadsheets to allow Senior Officers to report.</w:t>
      </w:r>
    </w:p>
    <w:p w14:paraId="72EE566E"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To ensure monthly work outstanding reports are dealt with swiftly to ensure no delays</w:t>
      </w:r>
    </w:p>
    <w:p w14:paraId="3C76BEA9"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To attend bimonthly / quarterly team meetings</w:t>
      </w:r>
    </w:p>
    <w:p w14:paraId="327D273F"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To attend 4 support meetings per year</w:t>
      </w:r>
    </w:p>
    <w:p w14:paraId="06576B2A"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 xml:space="preserve">To attend local and national meetings, where requested </w:t>
      </w:r>
    </w:p>
    <w:p w14:paraId="62B6E47A"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 xml:space="preserve">To attend national &amp; local training as requested </w:t>
      </w:r>
    </w:p>
    <w:p w14:paraId="1D67FB55"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To remove computerised and paper files on a yearly basis in line with the agency Data Retention policy.</w:t>
      </w:r>
    </w:p>
    <w:p w14:paraId="3921ABA5"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 xml:space="preserve">To ensure the Advice &amp; Quality Standards manual is adhered to </w:t>
      </w:r>
    </w:p>
    <w:p w14:paraId="5BC2A285"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To endeavour to resolve clients concerns informally and swiftly in line with the agency complaints policy.</w:t>
      </w:r>
    </w:p>
    <w:p w14:paraId="54E1B064"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 xml:space="preserve">To ensure any delays relating to contractor performance that will impact on client services is fed back to Management </w:t>
      </w:r>
    </w:p>
    <w:p w14:paraId="7138D1A1"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To attend events and networking at the request of Management or partners (these will be allocated based on caseload activity)</w:t>
      </w:r>
    </w:p>
    <w:p w14:paraId="2BCEFD82" w14:textId="77777777" w:rsidR="002977C5" w:rsidRPr="002977C5" w:rsidRDefault="002977C5" w:rsidP="002977C5">
      <w:pPr>
        <w:pStyle w:val="paragraph"/>
        <w:numPr>
          <w:ilvl w:val="0"/>
          <w:numId w:val="29"/>
        </w:numPr>
        <w:spacing w:after="0" w:line="276" w:lineRule="auto"/>
        <w:jc w:val="both"/>
        <w:textAlignment w:val="baseline"/>
        <w:rPr>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 xml:space="preserve">Maintaining accurate records of all client interactions, adhering to professionalism, commercial confidentiality and GDPR. </w:t>
      </w:r>
    </w:p>
    <w:p w14:paraId="302EF438" w14:textId="1768F160" w:rsidR="000A5FAA" w:rsidRPr="002977C5" w:rsidRDefault="002977C5" w:rsidP="002977C5">
      <w:pPr>
        <w:pStyle w:val="paragraph"/>
        <w:numPr>
          <w:ilvl w:val="0"/>
          <w:numId w:val="29"/>
        </w:numPr>
        <w:spacing w:after="0" w:line="276" w:lineRule="auto"/>
        <w:jc w:val="both"/>
        <w:textAlignment w:val="baseline"/>
        <w:rPr>
          <w:rStyle w:val="normaltextrun"/>
          <w:rFonts w:ascii="Arial" w:eastAsiaTheme="minorEastAsia" w:hAnsi="Arial" w:cs="Arial"/>
          <w:color w:val="000000" w:themeColor="text1"/>
          <w:sz w:val="22"/>
          <w:szCs w:val="22"/>
        </w:rPr>
      </w:pPr>
      <w:r w:rsidRPr="002977C5">
        <w:rPr>
          <w:rFonts w:ascii="Arial" w:eastAsiaTheme="minorEastAsia" w:hAnsi="Arial" w:cs="Arial"/>
          <w:color w:val="000000" w:themeColor="text1"/>
          <w:sz w:val="22"/>
          <w:szCs w:val="22"/>
        </w:rPr>
        <w:t>To ensure that all relevant referrals are completed in line with Welsh government and local requirements including equality information</w:t>
      </w:r>
    </w:p>
    <w:p w14:paraId="23E1582C" w14:textId="4F85AE6D" w:rsidR="000A5FAA" w:rsidRPr="002977C5" w:rsidRDefault="000A5FAA" w:rsidP="008565D4">
      <w:pPr>
        <w:pStyle w:val="paragraph"/>
        <w:spacing w:before="0" w:beforeAutospacing="0" w:after="0" w:afterAutospacing="0" w:line="276" w:lineRule="auto"/>
        <w:jc w:val="both"/>
        <w:textAlignment w:val="baseline"/>
        <w:rPr>
          <w:rFonts w:ascii="Segoe UI" w:hAnsi="Segoe UI" w:cs="Segoe UI"/>
          <w:sz w:val="22"/>
          <w:szCs w:val="22"/>
        </w:rPr>
      </w:pPr>
      <w:r w:rsidRPr="002977C5">
        <w:rPr>
          <w:rStyle w:val="normaltextrun"/>
          <w:rFonts w:ascii="Arial" w:hAnsi="Arial" w:cs="Arial"/>
          <w:b/>
          <w:bCs/>
          <w:sz w:val="22"/>
          <w:szCs w:val="22"/>
        </w:rPr>
        <w:t>Key Capabilities </w:t>
      </w:r>
      <w:r w:rsidRPr="002977C5">
        <w:rPr>
          <w:rStyle w:val="eop"/>
          <w:rFonts w:ascii="Arial" w:hAnsi="Arial" w:cs="Arial"/>
          <w:sz w:val="22"/>
          <w:szCs w:val="22"/>
        </w:rPr>
        <w:t>  </w:t>
      </w:r>
      <w:r w:rsidRPr="002977C5">
        <w:rPr>
          <w:rStyle w:val="normaltextrun"/>
          <w:rFonts w:ascii="Arial" w:hAnsi="Arial" w:cs="Arial"/>
          <w:sz w:val="22"/>
          <w:szCs w:val="22"/>
        </w:rPr>
        <w:t> </w:t>
      </w:r>
      <w:r w:rsidRPr="002977C5">
        <w:rPr>
          <w:rStyle w:val="eop"/>
          <w:rFonts w:ascii="Arial" w:hAnsi="Arial" w:cs="Arial"/>
          <w:sz w:val="22"/>
          <w:szCs w:val="22"/>
        </w:rPr>
        <w:t> </w:t>
      </w:r>
    </w:p>
    <w:p w14:paraId="55CFB883" w14:textId="77777777" w:rsidR="002977C5" w:rsidRPr="002977C5" w:rsidRDefault="002977C5" w:rsidP="002977C5">
      <w:pPr>
        <w:pStyle w:val="paragraph"/>
        <w:numPr>
          <w:ilvl w:val="0"/>
          <w:numId w:val="30"/>
        </w:numPr>
        <w:spacing w:after="0" w:line="276" w:lineRule="auto"/>
        <w:jc w:val="both"/>
        <w:textAlignment w:val="baseline"/>
        <w:rPr>
          <w:rFonts w:ascii="Arial" w:hAnsi="Arial" w:cs="Arial"/>
          <w:sz w:val="22"/>
          <w:szCs w:val="22"/>
        </w:rPr>
      </w:pPr>
      <w:r w:rsidRPr="002977C5">
        <w:rPr>
          <w:rFonts w:ascii="Arial" w:hAnsi="Arial" w:cs="Arial"/>
          <w:sz w:val="22"/>
          <w:szCs w:val="22"/>
        </w:rPr>
        <w:t>A willingness to learn and develop new skills</w:t>
      </w:r>
    </w:p>
    <w:p w14:paraId="1CE65109" w14:textId="77777777" w:rsidR="002977C5" w:rsidRPr="002977C5" w:rsidRDefault="002977C5" w:rsidP="002977C5">
      <w:pPr>
        <w:pStyle w:val="paragraph"/>
        <w:numPr>
          <w:ilvl w:val="0"/>
          <w:numId w:val="30"/>
        </w:numPr>
        <w:spacing w:after="0" w:line="276" w:lineRule="auto"/>
        <w:jc w:val="both"/>
        <w:textAlignment w:val="baseline"/>
        <w:rPr>
          <w:rFonts w:ascii="Arial" w:hAnsi="Arial" w:cs="Arial"/>
          <w:sz w:val="22"/>
          <w:szCs w:val="22"/>
        </w:rPr>
      </w:pPr>
      <w:r w:rsidRPr="002977C5">
        <w:rPr>
          <w:rFonts w:ascii="Arial" w:hAnsi="Arial" w:cs="Arial"/>
          <w:sz w:val="22"/>
          <w:szCs w:val="22"/>
        </w:rPr>
        <w:t>Good communication skills</w:t>
      </w:r>
    </w:p>
    <w:p w14:paraId="4ABF78C5" w14:textId="77777777" w:rsidR="002977C5" w:rsidRPr="002977C5" w:rsidRDefault="002977C5" w:rsidP="002977C5">
      <w:pPr>
        <w:pStyle w:val="paragraph"/>
        <w:numPr>
          <w:ilvl w:val="0"/>
          <w:numId w:val="30"/>
        </w:numPr>
        <w:spacing w:after="0" w:line="276" w:lineRule="auto"/>
        <w:jc w:val="both"/>
        <w:textAlignment w:val="baseline"/>
        <w:rPr>
          <w:rFonts w:ascii="Arial" w:hAnsi="Arial" w:cs="Arial"/>
          <w:sz w:val="22"/>
          <w:szCs w:val="22"/>
        </w:rPr>
      </w:pPr>
      <w:r w:rsidRPr="002977C5">
        <w:rPr>
          <w:rFonts w:ascii="Arial" w:hAnsi="Arial" w:cs="Arial"/>
          <w:sz w:val="22"/>
          <w:szCs w:val="22"/>
        </w:rPr>
        <w:t>Ability to work as part of a team</w:t>
      </w:r>
    </w:p>
    <w:p w14:paraId="2E8907BE" w14:textId="77777777" w:rsidR="002977C5" w:rsidRPr="002977C5" w:rsidRDefault="002977C5" w:rsidP="002977C5">
      <w:pPr>
        <w:pStyle w:val="paragraph"/>
        <w:numPr>
          <w:ilvl w:val="0"/>
          <w:numId w:val="30"/>
        </w:numPr>
        <w:spacing w:after="0" w:line="276" w:lineRule="auto"/>
        <w:jc w:val="both"/>
        <w:textAlignment w:val="baseline"/>
        <w:rPr>
          <w:rFonts w:ascii="Arial" w:hAnsi="Arial" w:cs="Arial"/>
          <w:sz w:val="22"/>
          <w:szCs w:val="22"/>
        </w:rPr>
      </w:pPr>
      <w:r w:rsidRPr="002977C5">
        <w:rPr>
          <w:rFonts w:ascii="Arial" w:hAnsi="Arial" w:cs="Arial"/>
          <w:sz w:val="22"/>
          <w:szCs w:val="22"/>
        </w:rPr>
        <w:t>Reliable, organised and punctual</w:t>
      </w:r>
    </w:p>
    <w:p w14:paraId="59FAC642" w14:textId="77777777" w:rsidR="002977C5" w:rsidRPr="002977C5" w:rsidRDefault="002977C5" w:rsidP="002977C5">
      <w:pPr>
        <w:pStyle w:val="paragraph"/>
        <w:numPr>
          <w:ilvl w:val="0"/>
          <w:numId w:val="30"/>
        </w:numPr>
        <w:spacing w:after="0" w:line="276" w:lineRule="auto"/>
        <w:jc w:val="both"/>
        <w:textAlignment w:val="baseline"/>
        <w:rPr>
          <w:rFonts w:ascii="Arial" w:hAnsi="Arial" w:cs="Arial"/>
          <w:sz w:val="22"/>
          <w:szCs w:val="22"/>
        </w:rPr>
      </w:pPr>
      <w:r w:rsidRPr="002977C5">
        <w:rPr>
          <w:rFonts w:ascii="Arial" w:hAnsi="Arial" w:cs="Arial"/>
          <w:sz w:val="22"/>
          <w:szCs w:val="22"/>
        </w:rPr>
        <w:t>Commitment to equality, diversity and customer care</w:t>
      </w:r>
    </w:p>
    <w:p w14:paraId="6F0C2DE5" w14:textId="77777777" w:rsidR="000A5FAA" w:rsidRPr="002977C5" w:rsidRDefault="000A5FAA" w:rsidP="008565D4">
      <w:pPr>
        <w:pStyle w:val="paragraph"/>
        <w:spacing w:before="0" w:beforeAutospacing="0" w:after="0" w:afterAutospacing="0" w:line="276" w:lineRule="auto"/>
        <w:jc w:val="both"/>
        <w:textAlignment w:val="baseline"/>
        <w:rPr>
          <w:rFonts w:ascii="Arial" w:hAnsi="Arial" w:cs="Arial"/>
          <w:sz w:val="22"/>
          <w:szCs w:val="22"/>
        </w:rPr>
      </w:pPr>
      <w:r w:rsidRPr="002977C5">
        <w:rPr>
          <w:rStyle w:val="normaltextrun"/>
          <w:rFonts w:ascii="Arial" w:hAnsi="Arial" w:cs="Arial"/>
          <w:b/>
          <w:bCs/>
          <w:sz w:val="22"/>
          <w:szCs w:val="22"/>
        </w:rPr>
        <w:lastRenderedPageBreak/>
        <w:t>Person Specification </w:t>
      </w:r>
      <w:r w:rsidRPr="002977C5">
        <w:rPr>
          <w:rStyle w:val="eop"/>
          <w:rFonts w:ascii="Arial" w:hAnsi="Arial" w:cs="Arial"/>
          <w:sz w:val="22"/>
          <w:szCs w:val="22"/>
        </w:rPr>
        <w:t> </w:t>
      </w:r>
    </w:p>
    <w:p w14:paraId="41499185" w14:textId="77777777" w:rsidR="000A5FAA" w:rsidRPr="002977C5" w:rsidRDefault="000A5FAA" w:rsidP="008565D4">
      <w:pPr>
        <w:pStyle w:val="paragraph"/>
        <w:spacing w:before="0" w:beforeAutospacing="0" w:after="0" w:afterAutospacing="0" w:line="276" w:lineRule="auto"/>
        <w:jc w:val="both"/>
        <w:textAlignment w:val="baseline"/>
        <w:rPr>
          <w:rFonts w:ascii="Arial" w:hAnsi="Arial" w:cs="Arial"/>
          <w:sz w:val="22"/>
          <w:szCs w:val="22"/>
        </w:rPr>
      </w:pPr>
    </w:p>
    <w:p w14:paraId="3E606160" w14:textId="77777777" w:rsidR="000A5FAA" w:rsidRPr="002977C5" w:rsidRDefault="000A5FAA" w:rsidP="008565D4">
      <w:pPr>
        <w:pStyle w:val="paragraph"/>
        <w:spacing w:before="0" w:beforeAutospacing="0" w:after="0" w:afterAutospacing="0" w:line="276" w:lineRule="auto"/>
        <w:jc w:val="both"/>
        <w:textAlignment w:val="baseline"/>
        <w:rPr>
          <w:rFonts w:ascii="Segoe UI" w:hAnsi="Segoe UI" w:cs="Segoe UI"/>
          <w:sz w:val="22"/>
          <w:szCs w:val="22"/>
        </w:rPr>
      </w:pPr>
      <w:r w:rsidRPr="002977C5">
        <w:rPr>
          <w:rStyle w:val="normaltextrun"/>
          <w:rFonts w:ascii="Arial" w:hAnsi="Arial" w:cs="Arial"/>
          <w:sz w:val="22"/>
          <w:szCs w:val="22"/>
        </w:rPr>
        <w:t>All our staff are expected to commit to and exhibit values, attitudes and behaviours that contribute positively to our vision and mission and the values set out in our organisational Values (see Annex 1).  </w:t>
      </w:r>
      <w:r w:rsidRPr="002977C5">
        <w:rPr>
          <w:rStyle w:val="eop"/>
          <w:rFonts w:ascii="Arial" w:hAnsi="Arial" w:cs="Arial"/>
          <w:sz w:val="22"/>
          <w:szCs w:val="22"/>
        </w:rPr>
        <w:t> </w:t>
      </w:r>
    </w:p>
    <w:p w14:paraId="17007C1A" w14:textId="77777777" w:rsidR="002977C5" w:rsidRPr="002977C5" w:rsidRDefault="002977C5" w:rsidP="002977C5">
      <w:pPr>
        <w:pStyle w:val="paragraph"/>
        <w:spacing w:after="0" w:line="276" w:lineRule="auto"/>
        <w:jc w:val="both"/>
        <w:textAlignment w:val="baseline"/>
        <w:rPr>
          <w:rFonts w:ascii="Arial" w:hAnsi="Arial" w:cs="Arial"/>
          <w:b/>
          <w:bCs/>
          <w:sz w:val="22"/>
          <w:szCs w:val="22"/>
        </w:rPr>
      </w:pPr>
      <w:r w:rsidRPr="002977C5">
        <w:rPr>
          <w:rFonts w:ascii="Arial" w:hAnsi="Arial" w:cs="Arial"/>
          <w:b/>
          <w:bCs/>
          <w:sz w:val="22"/>
          <w:szCs w:val="22"/>
        </w:rPr>
        <w:t>Apprenticeship Training</w:t>
      </w:r>
    </w:p>
    <w:p w14:paraId="08A5B51C" w14:textId="77777777" w:rsidR="002977C5" w:rsidRPr="002977C5" w:rsidRDefault="002977C5" w:rsidP="002977C5">
      <w:pPr>
        <w:pStyle w:val="paragraph"/>
        <w:spacing w:after="0" w:line="276" w:lineRule="auto"/>
        <w:jc w:val="both"/>
        <w:textAlignment w:val="baseline"/>
        <w:rPr>
          <w:rFonts w:ascii="Arial" w:hAnsi="Arial" w:cs="Arial"/>
          <w:sz w:val="22"/>
          <w:szCs w:val="22"/>
        </w:rPr>
      </w:pPr>
      <w:r w:rsidRPr="002977C5">
        <w:rPr>
          <w:rFonts w:ascii="Arial" w:hAnsi="Arial" w:cs="Arial"/>
          <w:sz w:val="22"/>
          <w:szCs w:val="22"/>
        </w:rPr>
        <w:t xml:space="preserve">The post holder will work towards a </w:t>
      </w:r>
      <w:r w:rsidRPr="002977C5">
        <w:rPr>
          <w:rFonts w:ascii="Arial" w:hAnsi="Arial" w:cs="Arial"/>
          <w:b/>
          <w:bCs/>
          <w:sz w:val="22"/>
          <w:szCs w:val="22"/>
        </w:rPr>
        <w:t>Level 3 Business Administration Apprenticeship</w:t>
      </w:r>
      <w:r w:rsidRPr="002977C5">
        <w:rPr>
          <w:rFonts w:ascii="Arial" w:hAnsi="Arial" w:cs="Arial"/>
          <w:sz w:val="22"/>
          <w:szCs w:val="22"/>
        </w:rPr>
        <w:t>, including:</w:t>
      </w:r>
    </w:p>
    <w:p w14:paraId="5821A778" w14:textId="77777777" w:rsidR="002977C5" w:rsidRPr="002977C5" w:rsidRDefault="002977C5" w:rsidP="002977C5">
      <w:pPr>
        <w:pStyle w:val="paragraph"/>
        <w:numPr>
          <w:ilvl w:val="0"/>
          <w:numId w:val="31"/>
        </w:numPr>
        <w:spacing w:after="0" w:line="276" w:lineRule="auto"/>
        <w:jc w:val="both"/>
        <w:textAlignment w:val="baseline"/>
        <w:rPr>
          <w:rFonts w:ascii="Arial" w:hAnsi="Arial" w:cs="Arial"/>
          <w:sz w:val="22"/>
          <w:szCs w:val="22"/>
        </w:rPr>
      </w:pPr>
      <w:r w:rsidRPr="002977C5">
        <w:rPr>
          <w:rFonts w:ascii="Arial" w:hAnsi="Arial" w:cs="Arial"/>
          <w:sz w:val="22"/>
          <w:szCs w:val="22"/>
        </w:rPr>
        <w:t>On the-job training</w:t>
      </w:r>
    </w:p>
    <w:p w14:paraId="1E229E8E" w14:textId="7B462390" w:rsidR="002977C5" w:rsidRPr="002977C5" w:rsidRDefault="002977C5" w:rsidP="002977C5">
      <w:pPr>
        <w:pStyle w:val="paragraph"/>
        <w:numPr>
          <w:ilvl w:val="0"/>
          <w:numId w:val="31"/>
        </w:numPr>
        <w:spacing w:after="0" w:line="276" w:lineRule="auto"/>
        <w:jc w:val="both"/>
        <w:textAlignment w:val="baseline"/>
        <w:rPr>
          <w:rFonts w:ascii="Arial" w:hAnsi="Arial" w:cs="Arial"/>
          <w:sz w:val="22"/>
          <w:szCs w:val="22"/>
        </w:rPr>
      </w:pPr>
      <w:r w:rsidRPr="002977C5">
        <w:rPr>
          <w:rFonts w:ascii="Arial" w:hAnsi="Arial" w:cs="Arial"/>
          <w:sz w:val="22"/>
          <w:szCs w:val="22"/>
        </w:rPr>
        <w:t>Portfolio building</w:t>
      </w:r>
    </w:p>
    <w:p w14:paraId="5436BC57" w14:textId="43317760" w:rsidR="000A5FAA" w:rsidRPr="005977CF" w:rsidRDefault="002977C5" w:rsidP="005977CF">
      <w:pPr>
        <w:pStyle w:val="paragraph"/>
        <w:numPr>
          <w:ilvl w:val="0"/>
          <w:numId w:val="31"/>
        </w:numPr>
        <w:spacing w:after="0" w:line="276" w:lineRule="auto"/>
        <w:jc w:val="both"/>
        <w:textAlignment w:val="baseline"/>
        <w:rPr>
          <w:rStyle w:val="eop"/>
          <w:rFonts w:ascii="Arial" w:hAnsi="Arial" w:cs="Arial"/>
          <w:sz w:val="22"/>
          <w:szCs w:val="22"/>
        </w:rPr>
      </w:pPr>
      <w:r w:rsidRPr="002977C5">
        <w:rPr>
          <w:rFonts w:ascii="Arial" w:hAnsi="Arial" w:cs="Arial"/>
          <w:sz w:val="22"/>
          <w:szCs w:val="22"/>
        </w:rPr>
        <w:t>Essential Skills (if required)</w:t>
      </w:r>
    </w:p>
    <w:p w14:paraId="52E43D01" w14:textId="5BBD7743" w:rsidR="000A5FAA" w:rsidRPr="002977C5" w:rsidRDefault="000A5FAA" w:rsidP="008565D4">
      <w:pPr>
        <w:pStyle w:val="paragraph"/>
        <w:spacing w:before="0" w:beforeAutospacing="0" w:after="0" w:afterAutospacing="0" w:line="276" w:lineRule="auto"/>
        <w:jc w:val="both"/>
        <w:textAlignment w:val="baseline"/>
        <w:rPr>
          <w:rStyle w:val="eop"/>
          <w:rFonts w:ascii="Arial" w:hAnsi="Arial" w:cs="Arial"/>
          <w:sz w:val="22"/>
          <w:szCs w:val="22"/>
        </w:rPr>
      </w:pPr>
      <w:r w:rsidRPr="002977C5">
        <w:rPr>
          <w:rStyle w:val="normaltextrun"/>
          <w:rFonts w:ascii="Arial" w:hAnsi="Arial" w:cs="Arial"/>
          <w:b/>
          <w:bCs/>
          <w:sz w:val="22"/>
          <w:szCs w:val="22"/>
        </w:rPr>
        <w:t xml:space="preserve">Technical </w:t>
      </w:r>
      <w:r w:rsidR="008565D4" w:rsidRPr="002977C5">
        <w:rPr>
          <w:rStyle w:val="normaltextrun"/>
          <w:rFonts w:ascii="Arial" w:hAnsi="Arial" w:cs="Arial"/>
          <w:b/>
          <w:bCs/>
          <w:sz w:val="22"/>
          <w:szCs w:val="22"/>
        </w:rPr>
        <w:t>A</w:t>
      </w:r>
      <w:r w:rsidRPr="002977C5">
        <w:rPr>
          <w:rStyle w:val="normaltextrun"/>
          <w:rFonts w:ascii="Arial" w:hAnsi="Arial" w:cs="Arial"/>
          <w:b/>
          <w:bCs/>
          <w:sz w:val="22"/>
          <w:szCs w:val="22"/>
        </w:rPr>
        <w:t>bilities </w:t>
      </w:r>
      <w:r w:rsidRPr="002977C5">
        <w:rPr>
          <w:rStyle w:val="eop"/>
          <w:rFonts w:ascii="Arial" w:hAnsi="Arial" w:cs="Arial"/>
          <w:sz w:val="22"/>
          <w:szCs w:val="22"/>
        </w:rPr>
        <w:t> </w:t>
      </w:r>
    </w:p>
    <w:p w14:paraId="440CEA24" w14:textId="1F7751B7" w:rsidR="002977C5" w:rsidRPr="002977C5" w:rsidRDefault="002977C5" w:rsidP="00063BB7">
      <w:pPr>
        <w:pStyle w:val="paragraph"/>
        <w:numPr>
          <w:ilvl w:val="0"/>
          <w:numId w:val="30"/>
        </w:numPr>
        <w:spacing w:after="0" w:line="276" w:lineRule="auto"/>
        <w:jc w:val="both"/>
        <w:textAlignment w:val="baseline"/>
        <w:rPr>
          <w:rFonts w:ascii="Arial" w:hAnsi="Arial" w:cs="Arial"/>
          <w:sz w:val="22"/>
          <w:szCs w:val="22"/>
        </w:rPr>
      </w:pPr>
      <w:r w:rsidRPr="002977C5">
        <w:rPr>
          <w:rFonts w:ascii="Arial" w:hAnsi="Arial" w:cs="Arial"/>
          <w:sz w:val="22"/>
          <w:szCs w:val="22"/>
        </w:rPr>
        <w:t>Basic literacy and numeracy skills</w:t>
      </w:r>
    </w:p>
    <w:p w14:paraId="3E7F41E4" w14:textId="77777777" w:rsidR="002977C5" w:rsidRPr="002977C5" w:rsidRDefault="002977C5" w:rsidP="002977C5">
      <w:pPr>
        <w:pStyle w:val="paragraph"/>
        <w:numPr>
          <w:ilvl w:val="0"/>
          <w:numId w:val="30"/>
        </w:numPr>
        <w:spacing w:after="0" w:line="276" w:lineRule="auto"/>
        <w:jc w:val="both"/>
        <w:textAlignment w:val="baseline"/>
        <w:rPr>
          <w:rFonts w:ascii="Arial" w:hAnsi="Arial" w:cs="Arial"/>
          <w:sz w:val="22"/>
          <w:szCs w:val="22"/>
        </w:rPr>
      </w:pPr>
      <w:r w:rsidRPr="002977C5">
        <w:rPr>
          <w:rFonts w:ascii="Arial" w:hAnsi="Arial" w:cs="Arial"/>
          <w:sz w:val="22"/>
          <w:szCs w:val="22"/>
        </w:rPr>
        <w:t>Basic IT skills or willingness to learn</w:t>
      </w:r>
    </w:p>
    <w:p w14:paraId="1FDF59DA" w14:textId="77777777" w:rsidR="000A5FAA" w:rsidRPr="002977C5" w:rsidRDefault="000A5FAA" w:rsidP="008565D4">
      <w:pPr>
        <w:pStyle w:val="paragraph"/>
        <w:spacing w:before="0" w:beforeAutospacing="0" w:after="0" w:afterAutospacing="0" w:line="276" w:lineRule="auto"/>
        <w:jc w:val="both"/>
        <w:textAlignment w:val="baseline"/>
        <w:rPr>
          <w:rFonts w:ascii="Arial" w:hAnsi="Arial" w:cs="Arial"/>
          <w:sz w:val="22"/>
          <w:szCs w:val="22"/>
        </w:rPr>
      </w:pPr>
    </w:p>
    <w:p w14:paraId="59EA268E" w14:textId="60651039" w:rsidR="000A5FAA" w:rsidRPr="002977C5" w:rsidRDefault="000A5FAA" w:rsidP="008565D4">
      <w:pPr>
        <w:jc w:val="both"/>
        <w:rPr>
          <w:rFonts w:ascii="Arial" w:hAnsi="Arial" w:cs="Arial"/>
          <w:b/>
          <w:bCs/>
        </w:rPr>
      </w:pPr>
      <w:r w:rsidRPr="002977C5">
        <w:rPr>
          <w:rFonts w:ascii="Arial" w:hAnsi="Arial" w:cs="Arial"/>
          <w:b/>
          <w:bCs/>
        </w:rPr>
        <w:t>Desirable</w:t>
      </w:r>
    </w:p>
    <w:p w14:paraId="49A12889" w14:textId="77777777" w:rsidR="005977CF" w:rsidRPr="005977CF" w:rsidRDefault="005977CF" w:rsidP="005977CF">
      <w:pPr>
        <w:pStyle w:val="paragraph"/>
        <w:spacing w:after="0" w:line="276" w:lineRule="auto"/>
        <w:jc w:val="both"/>
        <w:textAlignment w:val="baseline"/>
        <w:rPr>
          <w:rFonts w:ascii="Arial" w:hAnsi="Arial" w:cs="Arial"/>
          <w:sz w:val="22"/>
          <w:szCs w:val="22"/>
        </w:rPr>
      </w:pPr>
      <w:r w:rsidRPr="005977CF">
        <w:rPr>
          <w:rFonts w:ascii="Arial" w:hAnsi="Arial" w:cs="Arial"/>
          <w:sz w:val="22"/>
          <w:szCs w:val="22"/>
        </w:rPr>
        <w:t xml:space="preserve">It would also be beneficial for the post holder </w:t>
      </w:r>
      <w:proofErr w:type="gramStart"/>
      <w:r w:rsidRPr="005977CF">
        <w:rPr>
          <w:rFonts w:ascii="Arial" w:hAnsi="Arial" w:cs="Arial"/>
          <w:sz w:val="22"/>
          <w:szCs w:val="22"/>
        </w:rPr>
        <w:t>to;</w:t>
      </w:r>
      <w:proofErr w:type="gramEnd"/>
      <w:r w:rsidRPr="005977CF">
        <w:rPr>
          <w:rFonts w:ascii="Arial" w:hAnsi="Arial" w:cs="Arial"/>
          <w:sz w:val="22"/>
          <w:szCs w:val="22"/>
        </w:rPr>
        <w:t xml:space="preserve"> </w:t>
      </w:r>
    </w:p>
    <w:p w14:paraId="469CF6A5" w14:textId="77777777" w:rsidR="005977CF" w:rsidRPr="005977CF" w:rsidRDefault="005977CF" w:rsidP="005977CF">
      <w:pPr>
        <w:pStyle w:val="paragraph"/>
        <w:numPr>
          <w:ilvl w:val="0"/>
          <w:numId w:val="32"/>
        </w:numPr>
        <w:spacing w:line="276" w:lineRule="auto"/>
        <w:jc w:val="both"/>
        <w:textAlignment w:val="baseline"/>
        <w:rPr>
          <w:rFonts w:ascii="Arial" w:hAnsi="Arial" w:cs="Arial"/>
          <w:sz w:val="22"/>
          <w:szCs w:val="22"/>
        </w:rPr>
      </w:pPr>
      <w:r w:rsidRPr="005977CF">
        <w:rPr>
          <w:rFonts w:ascii="Arial" w:hAnsi="Arial" w:cs="Arial"/>
          <w:sz w:val="22"/>
          <w:szCs w:val="22"/>
          <w:lang w:val="en"/>
        </w:rPr>
        <w:t>Have an understanding and practical experience of</w:t>
      </w:r>
      <w:r w:rsidRPr="005977CF">
        <w:rPr>
          <w:rFonts w:ascii="Arial" w:hAnsi="Arial" w:cs="Arial"/>
          <w:sz w:val="22"/>
          <w:szCs w:val="22"/>
        </w:rPr>
        <w:t xml:space="preserve"> Equality and Diversity, Agile Working, Culture Change, Change Management and Modern Working practices.</w:t>
      </w:r>
    </w:p>
    <w:p w14:paraId="0EAF00D8" w14:textId="77777777" w:rsidR="005977CF" w:rsidRPr="005977CF" w:rsidRDefault="005977CF" w:rsidP="005977CF">
      <w:pPr>
        <w:pStyle w:val="paragraph"/>
        <w:numPr>
          <w:ilvl w:val="0"/>
          <w:numId w:val="32"/>
        </w:numPr>
        <w:spacing w:before="0" w:beforeAutospacing="0" w:after="0" w:afterAutospacing="0" w:line="276" w:lineRule="auto"/>
        <w:jc w:val="both"/>
        <w:textAlignment w:val="baseline"/>
        <w:rPr>
          <w:rFonts w:ascii="Arial" w:hAnsi="Arial" w:cs="Arial"/>
          <w:sz w:val="22"/>
          <w:szCs w:val="22"/>
        </w:rPr>
      </w:pPr>
      <w:r w:rsidRPr="005977CF">
        <w:rPr>
          <w:rFonts w:ascii="Arial" w:hAnsi="Arial" w:cs="Arial"/>
          <w:sz w:val="22"/>
          <w:szCs w:val="22"/>
        </w:rPr>
        <w:t>Ability to speak and write Welsh  </w:t>
      </w:r>
    </w:p>
    <w:p w14:paraId="6AC01D55" w14:textId="77777777" w:rsidR="005977CF" w:rsidRPr="005977CF" w:rsidRDefault="005977CF" w:rsidP="005977CF">
      <w:pPr>
        <w:pStyle w:val="paragraph"/>
        <w:numPr>
          <w:ilvl w:val="0"/>
          <w:numId w:val="33"/>
        </w:numPr>
        <w:spacing w:before="0" w:beforeAutospacing="0" w:after="0" w:afterAutospacing="0" w:line="276" w:lineRule="auto"/>
        <w:jc w:val="both"/>
        <w:textAlignment w:val="baseline"/>
        <w:rPr>
          <w:rFonts w:ascii="Arial" w:hAnsi="Arial" w:cs="Arial"/>
          <w:sz w:val="22"/>
          <w:szCs w:val="22"/>
        </w:rPr>
      </w:pPr>
      <w:r w:rsidRPr="005977CF">
        <w:rPr>
          <w:rFonts w:ascii="Arial" w:hAnsi="Arial" w:cs="Arial"/>
          <w:sz w:val="22"/>
          <w:szCs w:val="22"/>
        </w:rPr>
        <w:t>GCSEs (or equivalent) in English and Maths</w:t>
      </w:r>
    </w:p>
    <w:p w14:paraId="2764425B" w14:textId="093DAF7D" w:rsidR="005977CF" w:rsidRDefault="005977CF" w:rsidP="005977CF">
      <w:pPr>
        <w:pStyle w:val="paragraph"/>
        <w:numPr>
          <w:ilvl w:val="0"/>
          <w:numId w:val="33"/>
        </w:numPr>
        <w:spacing w:after="0" w:line="276" w:lineRule="auto"/>
        <w:jc w:val="both"/>
        <w:textAlignment w:val="baseline"/>
        <w:rPr>
          <w:rFonts w:ascii="Arial" w:hAnsi="Arial" w:cs="Arial"/>
          <w:sz w:val="22"/>
          <w:szCs w:val="22"/>
        </w:rPr>
      </w:pPr>
      <w:r w:rsidRPr="005977CF">
        <w:rPr>
          <w:rFonts w:ascii="Arial" w:hAnsi="Arial" w:cs="Arial"/>
          <w:sz w:val="22"/>
          <w:szCs w:val="22"/>
        </w:rPr>
        <w:t>An interest in administration, customer service or office work</w:t>
      </w:r>
    </w:p>
    <w:p w14:paraId="53B0D695" w14:textId="77777777" w:rsidR="005977CF" w:rsidRPr="005977CF" w:rsidRDefault="005977CF" w:rsidP="005977CF">
      <w:pPr>
        <w:pStyle w:val="paragraph"/>
        <w:spacing w:after="0" w:line="276" w:lineRule="auto"/>
        <w:ind w:left="720"/>
        <w:jc w:val="both"/>
        <w:textAlignment w:val="baseline"/>
        <w:rPr>
          <w:rFonts w:ascii="Arial" w:hAnsi="Arial" w:cs="Arial"/>
          <w:sz w:val="22"/>
          <w:szCs w:val="22"/>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4203"/>
        <w:gridCol w:w="3010"/>
      </w:tblGrid>
      <w:tr w:rsidR="0020104C" w:rsidRPr="002977C5" w14:paraId="2E240B4E" w14:textId="77777777" w:rsidTr="004150F4">
        <w:trPr>
          <w:trHeight w:val="285"/>
        </w:trPr>
        <w:tc>
          <w:tcPr>
            <w:tcW w:w="1797" w:type="dxa"/>
            <w:tcBorders>
              <w:top w:val="single" w:sz="6" w:space="0" w:color="auto"/>
              <w:left w:val="single" w:sz="6" w:space="0" w:color="auto"/>
              <w:bottom w:val="single" w:sz="6" w:space="0" w:color="auto"/>
              <w:right w:val="single" w:sz="6" w:space="0" w:color="auto"/>
            </w:tcBorders>
            <w:hideMark/>
          </w:tcPr>
          <w:p w14:paraId="639CF763" w14:textId="77777777" w:rsidR="0020104C" w:rsidRPr="002977C5" w:rsidRDefault="0020104C" w:rsidP="004150F4">
            <w:pPr>
              <w:jc w:val="both"/>
              <w:rPr>
                <w:rFonts w:ascii="Arial" w:hAnsi="Arial" w:cs="Arial"/>
                <w:bCs/>
              </w:rPr>
            </w:pPr>
            <w:r w:rsidRPr="002977C5">
              <w:rPr>
                <w:rFonts w:ascii="Arial" w:hAnsi="Arial" w:cs="Arial"/>
                <w:b/>
                <w:bCs/>
              </w:rPr>
              <w:t>Signed by</w:t>
            </w:r>
            <w:r w:rsidRPr="002977C5">
              <w:rPr>
                <w:rFonts w:ascii="Arial" w:hAnsi="Arial" w:cs="Arial"/>
                <w:bCs/>
              </w:rPr>
              <w:t> </w:t>
            </w:r>
          </w:p>
        </w:tc>
        <w:tc>
          <w:tcPr>
            <w:tcW w:w="4203" w:type="dxa"/>
            <w:tcBorders>
              <w:top w:val="single" w:sz="6" w:space="0" w:color="auto"/>
              <w:left w:val="single" w:sz="6" w:space="0" w:color="auto"/>
              <w:bottom w:val="single" w:sz="6" w:space="0" w:color="auto"/>
              <w:right w:val="single" w:sz="6" w:space="0" w:color="auto"/>
            </w:tcBorders>
            <w:hideMark/>
          </w:tcPr>
          <w:p w14:paraId="17CB8C99" w14:textId="77777777" w:rsidR="0020104C" w:rsidRPr="002977C5" w:rsidRDefault="0020104C" w:rsidP="004150F4">
            <w:pPr>
              <w:jc w:val="both"/>
              <w:rPr>
                <w:rFonts w:ascii="Arial" w:hAnsi="Arial" w:cs="Arial"/>
                <w:bCs/>
              </w:rPr>
            </w:pPr>
            <w:r w:rsidRPr="002977C5">
              <w:rPr>
                <w:rFonts w:ascii="Arial" w:hAnsi="Arial" w:cs="Arial"/>
                <w:bCs/>
              </w:rPr>
              <w:t> </w:t>
            </w:r>
          </w:p>
        </w:tc>
        <w:tc>
          <w:tcPr>
            <w:tcW w:w="3010" w:type="dxa"/>
            <w:tcBorders>
              <w:top w:val="single" w:sz="6" w:space="0" w:color="auto"/>
              <w:left w:val="single" w:sz="6" w:space="0" w:color="auto"/>
              <w:bottom w:val="single" w:sz="6" w:space="0" w:color="auto"/>
              <w:right w:val="single" w:sz="6" w:space="0" w:color="auto"/>
            </w:tcBorders>
            <w:hideMark/>
          </w:tcPr>
          <w:p w14:paraId="76DD982E" w14:textId="77777777" w:rsidR="0020104C" w:rsidRPr="002977C5" w:rsidRDefault="0020104C" w:rsidP="004150F4">
            <w:pPr>
              <w:jc w:val="both"/>
              <w:rPr>
                <w:rFonts w:ascii="Arial" w:hAnsi="Arial" w:cs="Arial"/>
                <w:bCs/>
              </w:rPr>
            </w:pPr>
            <w:r w:rsidRPr="002977C5">
              <w:rPr>
                <w:rFonts w:ascii="Arial" w:hAnsi="Arial" w:cs="Arial"/>
                <w:b/>
                <w:bCs/>
              </w:rPr>
              <w:t>Employee</w:t>
            </w:r>
            <w:r w:rsidRPr="002977C5">
              <w:rPr>
                <w:rFonts w:ascii="Arial" w:hAnsi="Arial" w:cs="Arial"/>
                <w:bCs/>
              </w:rPr>
              <w:t> </w:t>
            </w:r>
          </w:p>
        </w:tc>
      </w:tr>
      <w:tr w:rsidR="0020104C" w:rsidRPr="002977C5" w14:paraId="400C5C06" w14:textId="77777777" w:rsidTr="004150F4">
        <w:trPr>
          <w:trHeight w:val="285"/>
        </w:trPr>
        <w:tc>
          <w:tcPr>
            <w:tcW w:w="1797" w:type="dxa"/>
            <w:tcBorders>
              <w:top w:val="single" w:sz="6" w:space="0" w:color="auto"/>
              <w:left w:val="single" w:sz="6" w:space="0" w:color="auto"/>
              <w:bottom w:val="single" w:sz="6" w:space="0" w:color="auto"/>
              <w:right w:val="single" w:sz="6" w:space="0" w:color="auto"/>
            </w:tcBorders>
            <w:hideMark/>
          </w:tcPr>
          <w:p w14:paraId="37D28D12" w14:textId="77777777" w:rsidR="0020104C" w:rsidRPr="002977C5" w:rsidRDefault="0020104C" w:rsidP="004150F4">
            <w:pPr>
              <w:jc w:val="both"/>
              <w:rPr>
                <w:rFonts w:ascii="Arial" w:hAnsi="Arial" w:cs="Arial"/>
                <w:bCs/>
              </w:rPr>
            </w:pPr>
            <w:r w:rsidRPr="002977C5">
              <w:rPr>
                <w:rFonts w:ascii="Arial" w:hAnsi="Arial" w:cs="Arial"/>
                <w:b/>
                <w:bCs/>
              </w:rPr>
              <w:t>Signed by</w:t>
            </w:r>
          </w:p>
        </w:tc>
        <w:tc>
          <w:tcPr>
            <w:tcW w:w="4203" w:type="dxa"/>
            <w:tcBorders>
              <w:top w:val="single" w:sz="6" w:space="0" w:color="auto"/>
              <w:left w:val="single" w:sz="6" w:space="0" w:color="auto"/>
              <w:bottom w:val="single" w:sz="6" w:space="0" w:color="auto"/>
              <w:right w:val="single" w:sz="6" w:space="0" w:color="auto"/>
            </w:tcBorders>
            <w:hideMark/>
          </w:tcPr>
          <w:p w14:paraId="237ACE4C" w14:textId="77777777" w:rsidR="0020104C" w:rsidRPr="002977C5" w:rsidRDefault="0020104C" w:rsidP="004150F4">
            <w:pPr>
              <w:jc w:val="both"/>
              <w:rPr>
                <w:rFonts w:ascii="Arial" w:hAnsi="Arial" w:cs="Arial"/>
                <w:bCs/>
              </w:rPr>
            </w:pPr>
            <w:r w:rsidRPr="002977C5">
              <w:rPr>
                <w:rFonts w:ascii="Arial" w:hAnsi="Arial" w:cs="Arial"/>
                <w:bCs/>
              </w:rPr>
              <w:t> </w:t>
            </w:r>
          </w:p>
        </w:tc>
        <w:tc>
          <w:tcPr>
            <w:tcW w:w="3010" w:type="dxa"/>
            <w:tcBorders>
              <w:top w:val="single" w:sz="6" w:space="0" w:color="auto"/>
              <w:left w:val="single" w:sz="6" w:space="0" w:color="auto"/>
              <w:bottom w:val="single" w:sz="6" w:space="0" w:color="auto"/>
              <w:right w:val="single" w:sz="6" w:space="0" w:color="auto"/>
            </w:tcBorders>
            <w:hideMark/>
          </w:tcPr>
          <w:p w14:paraId="3948FC85" w14:textId="77777777" w:rsidR="0020104C" w:rsidRPr="002977C5" w:rsidRDefault="0020104C" w:rsidP="004150F4">
            <w:pPr>
              <w:jc w:val="both"/>
              <w:rPr>
                <w:rFonts w:ascii="Arial" w:hAnsi="Arial" w:cs="Arial"/>
                <w:bCs/>
              </w:rPr>
            </w:pPr>
            <w:r w:rsidRPr="002977C5">
              <w:rPr>
                <w:rFonts w:ascii="Arial" w:hAnsi="Arial" w:cs="Arial"/>
                <w:b/>
                <w:bCs/>
              </w:rPr>
              <w:t>Manager</w:t>
            </w:r>
            <w:r w:rsidRPr="002977C5">
              <w:rPr>
                <w:rFonts w:ascii="Arial" w:hAnsi="Arial" w:cs="Arial"/>
                <w:bCs/>
              </w:rPr>
              <w:t> </w:t>
            </w:r>
          </w:p>
        </w:tc>
      </w:tr>
      <w:tr w:rsidR="0020104C" w:rsidRPr="002977C5" w14:paraId="71397119" w14:textId="77777777" w:rsidTr="004150F4">
        <w:trPr>
          <w:trHeight w:val="285"/>
        </w:trPr>
        <w:tc>
          <w:tcPr>
            <w:tcW w:w="1797" w:type="dxa"/>
            <w:tcBorders>
              <w:top w:val="single" w:sz="6" w:space="0" w:color="auto"/>
              <w:left w:val="single" w:sz="6" w:space="0" w:color="auto"/>
              <w:bottom w:val="single" w:sz="6" w:space="0" w:color="auto"/>
              <w:right w:val="single" w:sz="6" w:space="0" w:color="auto"/>
            </w:tcBorders>
            <w:hideMark/>
          </w:tcPr>
          <w:p w14:paraId="353326A0" w14:textId="77777777" w:rsidR="0020104C" w:rsidRPr="002977C5" w:rsidRDefault="0020104C" w:rsidP="004150F4">
            <w:pPr>
              <w:jc w:val="both"/>
              <w:rPr>
                <w:rFonts w:ascii="Arial" w:hAnsi="Arial" w:cs="Arial"/>
                <w:bCs/>
              </w:rPr>
            </w:pPr>
            <w:r w:rsidRPr="002977C5">
              <w:rPr>
                <w:rFonts w:ascii="Arial" w:hAnsi="Arial" w:cs="Arial"/>
                <w:b/>
                <w:bCs/>
              </w:rPr>
              <w:t>Date</w:t>
            </w:r>
            <w:r w:rsidRPr="002977C5">
              <w:rPr>
                <w:rFonts w:ascii="Arial" w:hAnsi="Arial" w:cs="Arial"/>
                <w:bCs/>
              </w:rPr>
              <w:t> </w:t>
            </w:r>
          </w:p>
        </w:tc>
        <w:tc>
          <w:tcPr>
            <w:tcW w:w="4203" w:type="dxa"/>
            <w:tcBorders>
              <w:top w:val="single" w:sz="6" w:space="0" w:color="auto"/>
              <w:left w:val="single" w:sz="6" w:space="0" w:color="auto"/>
              <w:bottom w:val="single" w:sz="6" w:space="0" w:color="auto"/>
              <w:right w:val="single" w:sz="6" w:space="0" w:color="auto"/>
            </w:tcBorders>
            <w:hideMark/>
          </w:tcPr>
          <w:p w14:paraId="065D96CE" w14:textId="77777777" w:rsidR="0020104C" w:rsidRPr="002977C5" w:rsidRDefault="0020104C" w:rsidP="004150F4">
            <w:pPr>
              <w:jc w:val="both"/>
              <w:rPr>
                <w:rFonts w:ascii="Arial" w:hAnsi="Arial" w:cs="Arial"/>
                <w:bCs/>
              </w:rPr>
            </w:pPr>
            <w:r w:rsidRPr="002977C5">
              <w:rPr>
                <w:rFonts w:ascii="Arial" w:hAnsi="Arial" w:cs="Arial"/>
                <w:bCs/>
              </w:rPr>
              <w:t> </w:t>
            </w:r>
          </w:p>
        </w:tc>
        <w:tc>
          <w:tcPr>
            <w:tcW w:w="3010" w:type="dxa"/>
            <w:tcBorders>
              <w:top w:val="single" w:sz="6" w:space="0" w:color="auto"/>
              <w:left w:val="single" w:sz="6" w:space="0" w:color="auto"/>
              <w:bottom w:val="single" w:sz="6" w:space="0" w:color="auto"/>
              <w:right w:val="single" w:sz="6" w:space="0" w:color="auto"/>
            </w:tcBorders>
            <w:hideMark/>
          </w:tcPr>
          <w:p w14:paraId="4F6F05AC" w14:textId="77777777" w:rsidR="0020104C" w:rsidRPr="002977C5" w:rsidRDefault="0020104C" w:rsidP="004150F4">
            <w:pPr>
              <w:jc w:val="both"/>
              <w:rPr>
                <w:rFonts w:ascii="Arial" w:hAnsi="Arial" w:cs="Arial"/>
                <w:bCs/>
              </w:rPr>
            </w:pPr>
            <w:r w:rsidRPr="002977C5">
              <w:rPr>
                <w:rFonts w:ascii="Arial" w:hAnsi="Arial" w:cs="Arial"/>
                <w:bCs/>
              </w:rPr>
              <w:t> </w:t>
            </w:r>
          </w:p>
        </w:tc>
      </w:tr>
      <w:tr w:rsidR="0020104C" w:rsidRPr="002977C5" w14:paraId="23161C3F" w14:textId="77777777" w:rsidTr="004150F4">
        <w:trPr>
          <w:trHeight w:val="600"/>
        </w:trPr>
        <w:tc>
          <w:tcPr>
            <w:tcW w:w="1797" w:type="dxa"/>
            <w:tcBorders>
              <w:top w:val="single" w:sz="6" w:space="0" w:color="auto"/>
              <w:left w:val="single" w:sz="6" w:space="0" w:color="auto"/>
              <w:bottom w:val="single" w:sz="6" w:space="0" w:color="auto"/>
              <w:right w:val="single" w:sz="6" w:space="0" w:color="auto"/>
            </w:tcBorders>
            <w:hideMark/>
          </w:tcPr>
          <w:p w14:paraId="43B4AF36" w14:textId="77777777" w:rsidR="0020104C" w:rsidRPr="002977C5" w:rsidRDefault="0020104C" w:rsidP="004150F4">
            <w:pPr>
              <w:jc w:val="both"/>
              <w:rPr>
                <w:rFonts w:ascii="Arial" w:hAnsi="Arial" w:cs="Arial"/>
                <w:bCs/>
              </w:rPr>
            </w:pPr>
            <w:r w:rsidRPr="002977C5">
              <w:rPr>
                <w:rFonts w:ascii="Arial" w:hAnsi="Arial" w:cs="Arial"/>
                <w:b/>
                <w:bCs/>
              </w:rPr>
              <w:t>Review date</w:t>
            </w:r>
            <w:r w:rsidRPr="002977C5">
              <w:rPr>
                <w:rFonts w:ascii="Arial" w:hAnsi="Arial" w:cs="Arial"/>
                <w:bCs/>
              </w:rPr>
              <w:t> </w:t>
            </w:r>
          </w:p>
        </w:tc>
        <w:tc>
          <w:tcPr>
            <w:tcW w:w="4203" w:type="dxa"/>
            <w:tcBorders>
              <w:top w:val="single" w:sz="6" w:space="0" w:color="auto"/>
              <w:left w:val="single" w:sz="6" w:space="0" w:color="auto"/>
              <w:bottom w:val="single" w:sz="6" w:space="0" w:color="auto"/>
              <w:right w:val="single" w:sz="6" w:space="0" w:color="auto"/>
            </w:tcBorders>
            <w:hideMark/>
          </w:tcPr>
          <w:p w14:paraId="05B29073" w14:textId="77777777" w:rsidR="0020104C" w:rsidRPr="002977C5" w:rsidRDefault="0020104C" w:rsidP="004150F4">
            <w:pPr>
              <w:jc w:val="both"/>
              <w:rPr>
                <w:rFonts w:ascii="Arial" w:hAnsi="Arial" w:cs="Arial"/>
                <w:bCs/>
              </w:rPr>
            </w:pPr>
            <w:r w:rsidRPr="002977C5">
              <w:rPr>
                <w:rFonts w:ascii="Arial" w:hAnsi="Arial" w:cs="Arial"/>
                <w:bCs/>
              </w:rPr>
              <w:t> </w:t>
            </w:r>
          </w:p>
        </w:tc>
        <w:tc>
          <w:tcPr>
            <w:tcW w:w="3010" w:type="dxa"/>
            <w:tcBorders>
              <w:top w:val="single" w:sz="6" w:space="0" w:color="auto"/>
              <w:left w:val="single" w:sz="6" w:space="0" w:color="auto"/>
              <w:bottom w:val="single" w:sz="6" w:space="0" w:color="auto"/>
              <w:right w:val="single" w:sz="6" w:space="0" w:color="auto"/>
            </w:tcBorders>
            <w:hideMark/>
          </w:tcPr>
          <w:p w14:paraId="2E5C397C" w14:textId="77777777" w:rsidR="0020104C" w:rsidRPr="002977C5" w:rsidRDefault="0020104C" w:rsidP="004150F4">
            <w:pPr>
              <w:jc w:val="both"/>
              <w:rPr>
                <w:rFonts w:ascii="Arial" w:hAnsi="Arial" w:cs="Arial"/>
                <w:bCs/>
              </w:rPr>
            </w:pPr>
            <w:r w:rsidRPr="002977C5">
              <w:rPr>
                <w:rFonts w:ascii="Arial" w:hAnsi="Arial" w:cs="Arial"/>
                <w:bCs/>
              </w:rPr>
              <w:t> </w:t>
            </w:r>
          </w:p>
        </w:tc>
      </w:tr>
    </w:tbl>
    <w:p w14:paraId="7F0796AE" w14:textId="77777777" w:rsidR="005977CF" w:rsidRDefault="005977CF" w:rsidP="005977CF">
      <w:pPr>
        <w:spacing w:after="0"/>
        <w:jc w:val="both"/>
        <w:rPr>
          <w:rFonts w:ascii="Arial" w:eastAsia="Arial" w:hAnsi="Arial" w:cs="Arial"/>
          <w:b/>
          <w:bCs/>
          <w:color w:val="000000" w:themeColor="text1"/>
        </w:rPr>
      </w:pPr>
    </w:p>
    <w:p w14:paraId="00042043" w14:textId="1E82125F" w:rsidR="0020104C" w:rsidRDefault="0020104C" w:rsidP="005977CF">
      <w:pPr>
        <w:spacing w:after="0"/>
        <w:jc w:val="both"/>
        <w:rPr>
          <w:rFonts w:ascii="Arial" w:eastAsia="Arial" w:hAnsi="Arial" w:cs="Arial"/>
          <w:b/>
          <w:bCs/>
          <w:color w:val="000000" w:themeColor="text1"/>
        </w:rPr>
      </w:pPr>
      <w:r w:rsidRPr="002977C5">
        <w:rPr>
          <w:rFonts w:ascii="Arial" w:eastAsia="Arial" w:hAnsi="Arial" w:cs="Arial"/>
          <w:b/>
          <w:bCs/>
          <w:color w:val="000000" w:themeColor="text1"/>
        </w:rPr>
        <w:t>Notes to line managers</w:t>
      </w:r>
    </w:p>
    <w:p w14:paraId="2E73972E" w14:textId="77777777" w:rsidR="005977CF" w:rsidRPr="002977C5" w:rsidRDefault="005977CF" w:rsidP="005977CF">
      <w:pPr>
        <w:spacing w:after="0"/>
        <w:jc w:val="both"/>
        <w:rPr>
          <w:rFonts w:ascii="Arial" w:eastAsia="Arial" w:hAnsi="Arial" w:cs="Arial"/>
          <w:b/>
          <w:bCs/>
          <w:color w:val="000000" w:themeColor="text1"/>
        </w:rPr>
      </w:pPr>
    </w:p>
    <w:p w14:paraId="3956525A" w14:textId="77777777" w:rsidR="0020104C" w:rsidRPr="002977C5" w:rsidRDefault="0020104C" w:rsidP="005977CF">
      <w:pPr>
        <w:pStyle w:val="ListParagraph"/>
        <w:numPr>
          <w:ilvl w:val="0"/>
          <w:numId w:val="24"/>
        </w:numPr>
        <w:spacing w:after="0"/>
        <w:contextualSpacing w:val="0"/>
        <w:jc w:val="both"/>
        <w:rPr>
          <w:rFonts w:ascii="Arial" w:eastAsia="Arial" w:hAnsi="Arial" w:cs="Arial"/>
          <w:color w:val="000000" w:themeColor="text1"/>
        </w:rPr>
      </w:pPr>
      <w:r w:rsidRPr="002977C5">
        <w:rPr>
          <w:rFonts w:ascii="Arial" w:eastAsia="Arial" w:hAnsi="Arial" w:cs="Arial"/>
          <w:color w:val="000000" w:themeColor="text1"/>
        </w:rPr>
        <w:t xml:space="preserve">The job description should be reviewed every 12 months with the employee and re-signed. </w:t>
      </w:r>
    </w:p>
    <w:p w14:paraId="3FA22063" w14:textId="77777777" w:rsidR="0020104C" w:rsidRPr="002977C5" w:rsidRDefault="0020104C" w:rsidP="005977CF">
      <w:pPr>
        <w:pStyle w:val="ListParagraph"/>
        <w:numPr>
          <w:ilvl w:val="0"/>
          <w:numId w:val="24"/>
        </w:numPr>
        <w:spacing w:after="0"/>
        <w:contextualSpacing w:val="0"/>
        <w:jc w:val="both"/>
        <w:rPr>
          <w:rFonts w:ascii="Arial" w:eastAsia="Arial" w:hAnsi="Arial" w:cs="Arial"/>
          <w:color w:val="000000" w:themeColor="text1"/>
        </w:rPr>
      </w:pPr>
      <w:r w:rsidRPr="002977C5">
        <w:rPr>
          <w:rFonts w:ascii="Arial" w:eastAsia="Arial" w:hAnsi="Arial" w:cs="Arial"/>
          <w:color w:val="000000" w:themeColor="text1"/>
        </w:rPr>
        <w:t xml:space="preserve">If the job responsibilities/role changes significantly within the 12-month period, this document needs to be re-issued and re-signed by both parties. </w:t>
      </w:r>
    </w:p>
    <w:p w14:paraId="49C14790" w14:textId="77777777" w:rsidR="0020104C" w:rsidRPr="002977C5" w:rsidRDefault="0020104C" w:rsidP="005977CF">
      <w:pPr>
        <w:pStyle w:val="ListParagraph"/>
        <w:numPr>
          <w:ilvl w:val="0"/>
          <w:numId w:val="24"/>
        </w:numPr>
        <w:spacing w:after="0"/>
        <w:contextualSpacing w:val="0"/>
        <w:jc w:val="both"/>
        <w:rPr>
          <w:rFonts w:ascii="Arial" w:eastAsia="Arial" w:hAnsi="Arial" w:cs="Arial"/>
          <w:color w:val="000000" w:themeColor="text1"/>
        </w:rPr>
      </w:pPr>
      <w:r w:rsidRPr="002977C5">
        <w:rPr>
          <w:rFonts w:ascii="Arial" w:eastAsia="Arial" w:hAnsi="Arial" w:cs="Arial"/>
          <w:color w:val="000000" w:themeColor="text1"/>
        </w:rPr>
        <w:t>A copy of the job description should be returned to the People &amp; Culture to place on the employee's file.</w:t>
      </w:r>
    </w:p>
    <w:p w14:paraId="74435B3F" w14:textId="77777777" w:rsidR="00BE5C79" w:rsidRDefault="00881042" w:rsidP="005977CF">
      <w:pPr>
        <w:spacing w:after="0"/>
        <w:jc w:val="both"/>
        <w:rPr>
          <w:rStyle w:val="eop"/>
          <w:rFonts w:ascii="Arial" w:hAnsi="Arial" w:cs="Arial"/>
        </w:rPr>
      </w:pPr>
      <w:r w:rsidRPr="002977C5">
        <w:rPr>
          <w:rStyle w:val="normaltextrun"/>
          <w:rFonts w:ascii="Arial" w:hAnsi="Arial" w:cs="Arial"/>
          <w:b/>
          <w:bCs/>
        </w:rPr>
        <w:lastRenderedPageBreak/>
        <w:t>Annex 1 </w:t>
      </w:r>
      <w:r w:rsidRPr="002977C5">
        <w:rPr>
          <w:rStyle w:val="eop"/>
          <w:rFonts w:ascii="Arial" w:hAnsi="Arial" w:cs="Arial"/>
        </w:rPr>
        <w:t> </w:t>
      </w:r>
    </w:p>
    <w:p w14:paraId="5B37EDE5" w14:textId="5A3D145F" w:rsidR="00881042" w:rsidRPr="002977C5" w:rsidRDefault="00881042" w:rsidP="005977CF">
      <w:pPr>
        <w:spacing w:after="0"/>
        <w:jc w:val="both"/>
        <w:rPr>
          <w:rFonts w:ascii="Segoe UI" w:hAnsi="Segoe UI" w:cs="Segoe UI"/>
        </w:rPr>
      </w:pPr>
      <w:r w:rsidRPr="002977C5">
        <w:rPr>
          <w:rStyle w:val="eop"/>
          <w:rFonts w:ascii="Arial" w:hAnsi="Arial" w:cs="Arial"/>
        </w:rPr>
        <w:t> </w:t>
      </w:r>
    </w:p>
    <w:p w14:paraId="693DC4B7" w14:textId="77777777" w:rsidR="00BE5C79" w:rsidRDefault="00BE5C79" w:rsidP="00BE5C79">
      <w:pPr>
        <w:pStyle w:val="xmsonormal"/>
        <w:shd w:val="clear" w:color="auto" w:fill="FFFFFF"/>
        <w:spacing w:before="0" w:beforeAutospacing="0" w:after="0" w:afterAutospacing="0"/>
        <w:rPr>
          <w:rFonts w:ascii="inherit" w:hAnsi="inherit"/>
          <w:b/>
          <w:bCs/>
          <w:color w:val="242424"/>
          <w:sz w:val="22"/>
          <w:szCs w:val="22"/>
          <w:bdr w:val="none" w:sz="0" w:space="0" w:color="auto" w:frame="1"/>
        </w:rPr>
      </w:pPr>
      <w:r>
        <w:rPr>
          <w:rFonts w:ascii="inherit" w:hAnsi="inherit"/>
          <w:b/>
          <w:bCs/>
          <w:color w:val="242424"/>
          <w:sz w:val="22"/>
          <w:szCs w:val="22"/>
          <w:bdr w:val="none" w:sz="0" w:space="0" w:color="auto" w:frame="1"/>
        </w:rPr>
        <w:t>Mission</w:t>
      </w:r>
    </w:p>
    <w:p w14:paraId="2EDDE661" w14:textId="77777777" w:rsidR="00BE5C79" w:rsidRDefault="00BE5C79" w:rsidP="00BE5C79">
      <w:pPr>
        <w:pStyle w:val="xmsonormal"/>
        <w:shd w:val="clear" w:color="auto" w:fill="FFFFFF"/>
        <w:spacing w:before="0" w:beforeAutospacing="0" w:after="0" w:afterAutospacing="0"/>
        <w:rPr>
          <w:rFonts w:ascii="Aptos" w:hAnsi="Aptos"/>
          <w:color w:val="242424"/>
        </w:rPr>
      </w:pPr>
    </w:p>
    <w:p w14:paraId="01B096B9" w14:textId="77777777" w:rsidR="00BE5C79" w:rsidRPr="00BE5C79" w:rsidRDefault="00BE5C79" w:rsidP="00BE5C79">
      <w:pPr>
        <w:pStyle w:val="xmsonormal"/>
        <w:numPr>
          <w:ilvl w:val="0"/>
          <w:numId w:val="49"/>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Support Independence:</w:t>
      </w:r>
      <w:r>
        <w:rPr>
          <w:rFonts w:ascii="inherit" w:hAnsi="inherit" w:cs="Segoe UI"/>
          <w:color w:val="242424"/>
          <w:sz w:val="22"/>
          <w:szCs w:val="22"/>
          <w:bdr w:val="none" w:sz="0" w:space="0" w:color="auto" w:frame="1"/>
        </w:rPr>
        <w:t> Provide leadership, expertise, and resources to ensure older people can live in safe, warm, and accessible homes.</w:t>
      </w:r>
    </w:p>
    <w:p w14:paraId="39023462" w14:textId="77777777" w:rsidR="00BE5C79" w:rsidRDefault="00BE5C79" w:rsidP="00BE5C79">
      <w:pPr>
        <w:pStyle w:val="xmsonormal"/>
        <w:numPr>
          <w:ilvl w:val="0"/>
          <w:numId w:val="49"/>
        </w:numPr>
        <w:shd w:val="clear" w:color="auto" w:fill="FFFFFF"/>
        <w:spacing w:before="0" w:beforeAutospacing="0" w:after="0" w:afterAutospacing="0"/>
        <w:rPr>
          <w:rFonts w:ascii="Aptos" w:hAnsi="Aptos" w:cs="Segoe UI"/>
          <w:color w:val="242424"/>
        </w:rPr>
      </w:pPr>
    </w:p>
    <w:p w14:paraId="6E92DC72" w14:textId="77777777" w:rsidR="00BE5C79" w:rsidRPr="00BE5C79" w:rsidRDefault="00BE5C79" w:rsidP="00BE5C79">
      <w:pPr>
        <w:pStyle w:val="xmsonormal"/>
        <w:numPr>
          <w:ilvl w:val="0"/>
          <w:numId w:val="49"/>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Targeted Assistance:</w:t>
      </w:r>
      <w:r>
        <w:rPr>
          <w:rFonts w:ascii="inherit" w:hAnsi="inherit" w:cs="Segoe UI"/>
          <w:color w:val="242424"/>
          <w:sz w:val="22"/>
          <w:szCs w:val="22"/>
          <w:bdr w:val="none" w:sz="0" w:space="0" w:color="auto" w:frame="1"/>
        </w:rPr>
        <w:t> Work face-to-face with people over 60 (including private renters) to provide necessary home adaptations and repairs.</w:t>
      </w:r>
    </w:p>
    <w:p w14:paraId="58E0FDAD" w14:textId="77777777" w:rsidR="00BE5C79" w:rsidRDefault="00BE5C79" w:rsidP="00BE5C79">
      <w:pPr>
        <w:pStyle w:val="ListParagraph"/>
        <w:rPr>
          <w:rFonts w:ascii="Aptos" w:hAnsi="Aptos" w:cs="Segoe UI"/>
          <w:color w:val="242424"/>
        </w:rPr>
      </w:pPr>
    </w:p>
    <w:p w14:paraId="3ACCABA0" w14:textId="77777777" w:rsidR="00BE5C79" w:rsidRDefault="00BE5C79" w:rsidP="00BE5C79">
      <w:pPr>
        <w:pStyle w:val="xmsonormal"/>
        <w:shd w:val="clear" w:color="auto" w:fill="FFFFFF"/>
        <w:spacing w:before="0" w:beforeAutospacing="0" w:after="0" w:afterAutospacing="0"/>
        <w:rPr>
          <w:rFonts w:ascii="Aptos" w:hAnsi="Aptos" w:cs="Segoe UI"/>
          <w:color w:val="242424"/>
        </w:rPr>
      </w:pPr>
    </w:p>
    <w:p w14:paraId="131FE5D3" w14:textId="77777777" w:rsidR="00BE5C79" w:rsidRDefault="00BE5C79" w:rsidP="00BE5C79">
      <w:pPr>
        <w:pStyle w:val="xmsonormal"/>
        <w:numPr>
          <w:ilvl w:val="0"/>
          <w:numId w:val="49"/>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Advocacy:</w:t>
      </w:r>
      <w:r>
        <w:rPr>
          <w:rFonts w:ascii="inherit" w:hAnsi="inherit" w:cs="Segoe UI"/>
          <w:color w:val="242424"/>
          <w:sz w:val="22"/>
          <w:szCs w:val="22"/>
          <w:bdr w:val="none" w:sz="0" w:space="0" w:color="auto" w:frame="1"/>
        </w:rPr>
        <w:t> Act as a voice for older people to improve their living conditions and reduce health inequalities.</w:t>
      </w:r>
    </w:p>
    <w:p w14:paraId="49C08321" w14:textId="77777777" w:rsidR="00BE5C79" w:rsidRDefault="00BE5C79" w:rsidP="00BE5C79">
      <w:pPr>
        <w:pStyle w:val="xmsonormal"/>
        <w:shd w:val="clear" w:color="auto" w:fill="FFFFFF"/>
        <w:spacing w:before="0" w:beforeAutospacing="0" w:after="0" w:afterAutospacing="0"/>
        <w:rPr>
          <w:rFonts w:ascii="Aptos" w:hAnsi="Aptos"/>
          <w:color w:val="242424"/>
        </w:rPr>
      </w:pPr>
      <w:r>
        <w:rPr>
          <w:rFonts w:ascii="inherit" w:hAnsi="inherit"/>
          <w:b/>
          <w:bCs/>
          <w:color w:val="242424"/>
          <w:sz w:val="22"/>
          <w:szCs w:val="22"/>
          <w:bdr w:val="none" w:sz="0" w:space="0" w:color="auto" w:frame="1"/>
        </w:rPr>
        <w:t> </w:t>
      </w:r>
    </w:p>
    <w:p w14:paraId="79735AA8" w14:textId="77777777" w:rsidR="00BE5C79" w:rsidRDefault="00BE5C79" w:rsidP="00BE5C79">
      <w:pPr>
        <w:pStyle w:val="xmsonormal"/>
        <w:shd w:val="clear" w:color="auto" w:fill="FFFFFF"/>
        <w:spacing w:before="0" w:beforeAutospacing="0" w:after="0" w:afterAutospacing="0"/>
        <w:rPr>
          <w:rFonts w:ascii="Aptos" w:hAnsi="Aptos"/>
          <w:color w:val="242424"/>
        </w:rPr>
      </w:pPr>
      <w:r>
        <w:rPr>
          <w:rFonts w:ascii="inherit" w:hAnsi="inherit"/>
          <w:b/>
          <w:bCs/>
          <w:color w:val="242424"/>
          <w:sz w:val="22"/>
          <w:szCs w:val="22"/>
          <w:bdr w:val="none" w:sz="0" w:space="0" w:color="auto" w:frame="1"/>
        </w:rPr>
        <w:t>Vision</w:t>
      </w:r>
    </w:p>
    <w:p w14:paraId="5969DEC8" w14:textId="77777777" w:rsidR="00BE5C79" w:rsidRDefault="00BE5C79" w:rsidP="00BE5C79">
      <w:pPr>
        <w:pStyle w:val="xmsonormal"/>
        <w:numPr>
          <w:ilvl w:val="0"/>
          <w:numId w:val="50"/>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A Wales where all older people can live independently in warm, safe, and accessible homes</w:t>
      </w:r>
    </w:p>
    <w:p w14:paraId="4D949352" w14:textId="77777777" w:rsidR="00BE5C79" w:rsidRDefault="00BE5C79" w:rsidP="00BE5C79">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57E48382" w14:textId="77777777" w:rsidR="00BE5C79" w:rsidRDefault="00BE5C79" w:rsidP="00BE5C79">
      <w:pPr>
        <w:pStyle w:val="xmsonormal"/>
        <w:shd w:val="clear" w:color="auto" w:fill="FFFFFF"/>
        <w:spacing w:before="0" w:beforeAutospacing="0" w:after="0" w:afterAutospacing="0"/>
        <w:rPr>
          <w:rFonts w:ascii="inherit" w:hAnsi="inherit"/>
          <w:b/>
          <w:bCs/>
          <w:color w:val="242424"/>
          <w:sz w:val="22"/>
          <w:szCs w:val="22"/>
          <w:bdr w:val="none" w:sz="0" w:space="0" w:color="auto" w:frame="1"/>
        </w:rPr>
      </w:pPr>
      <w:r>
        <w:rPr>
          <w:rFonts w:ascii="inherit" w:hAnsi="inherit"/>
          <w:b/>
          <w:bCs/>
          <w:color w:val="242424"/>
          <w:sz w:val="22"/>
          <w:szCs w:val="22"/>
          <w:bdr w:val="none" w:sz="0" w:space="0" w:color="auto" w:frame="1"/>
        </w:rPr>
        <w:t>Values</w:t>
      </w:r>
    </w:p>
    <w:p w14:paraId="6471D22C" w14:textId="77777777" w:rsidR="00BE5C79" w:rsidRDefault="00BE5C79" w:rsidP="00BE5C79">
      <w:pPr>
        <w:pStyle w:val="xmsonormal"/>
        <w:shd w:val="clear" w:color="auto" w:fill="FFFFFF"/>
        <w:spacing w:before="0" w:beforeAutospacing="0" w:after="0" w:afterAutospacing="0"/>
        <w:rPr>
          <w:rFonts w:ascii="Aptos" w:hAnsi="Aptos"/>
          <w:color w:val="242424"/>
        </w:rPr>
      </w:pPr>
    </w:p>
    <w:p w14:paraId="74960071" w14:textId="77777777" w:rsidR="00BE5C79" w:rsidRPr="00BE5C79" w:rsidRDefault="00BE5C79" w:rsidP="00BE5C79">
      <w:pPr>
        <w:pStyle w:val="xmsonormal"/>
        <w:numPr>
          <w:ilvl w:val="0"/>
          <w:numId w:val="51"/>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Person-Centred:</w:t>
      </w:r>
      <w:r>
        <w:rPr>
          <w:rFonts w:ascii="inherit" w:hAnsi="inherit" w:cs="Segoe UI"/>
          <w:color w:val="242424"/>
          <w:sz w:val="22"/>
          <w:szCs w:val="22"/>
          <w:bdr w:val="none" w:sz="0" w:space="0" w:color="auto" w:frame="1"/>
        </w:rPr>
        <w:t xml:space="preserve"> Empathy and understanding of </w:t>
      </w:r>
      <w:proofErr w:type="gramStart"/>
      <w:r>
        <w:rPr>
          <w:rFonts w:ascii="inherit" w:hAnsi="inherit" w:cs="Segoe UI"/>
          <w:color w:val="242424"/>
          <w:sz w:val="22"/>
          <w:szCs w:val="22"/>
          <w:bdr w:val="none" w:sz="0" w:space="0" w:color="auto" w:frame="1"/>
        </w:rPr>
        <w:t>each individual’s</w:t>
      </w:r>
      <w:proofErr w:type="gramEnd"/>
      <w:r>
        <w:rPr>
          <w:rFonts w:ascii="inherit" w:hAnsi="inherit" w:cs="Segoe UI"/>
          <w:color w:val="242424"/>
          <w:sz w:val="22"/>
          <w:szCs w:val="22"/>
          <w:bdr w:val="none" w:sz="0" w:space="0" w:color="auto" w:frame="1"/>
        </w:rPr>
        <w:t xml:space="preserve"> unique circumstances.</w:t>
      </w:r>
    </w:p>
    <w:p w14:paraId="67F4591D" w14:textId="77777777" w:rsidR="00BE5C79" w:rsidRDefault="00BE5C79" w:rsidP="00BE5C79">
      <w:pPr>
        <w:pStyle w:val="xmsonormal"/>
        <w:shd w:val="clear" w:color="auto" w:fill="FFFFFF"/>
        <w:spacing w:before="0" w:beforeAutospacing="0" w:after="0" w:afterAutospacing="0"/>
        <w:rPr>
          <w:rFonts w:ascii="Aptos" w:hAnsi="Aptos" w:cs="Segoe UI"/>
          <w:color w:val="242424"/>
        </w:rPr>
      </w:pPr>
    </w:p>
    <w:p w14:paraId="399BF6AC" w14:textId="77777777" w:rsidR="00BE5C79" w:rsidRPr="00BE5C79" w:rsidRDefault="00BE5C79" w:rsidP="00BE5C79">
      <w:pPr>
        <w:pStyle w:val="xmsonormal"/>
        <w:numPr>
          <w:ilvl w:val="0"/>
          <w:numId w:val="51"/>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Empowerment:</w:t>
      </w:r>
      <w:r>
        <w:rPr>
          <w:rFonts w:ascii="inherit" w:hAnsi="inherit" w:cs="Segoe UI"/>
          <w:color w:val="242424"/>
          <w:sz w:val="22"/>
          <w:szCs w:val="22"/>
          <w:bdr w:val="none" w:sz="0" w:space="0" w:color="auto" w:frame="1"/>
        </w:rPr>
        <w:t> Giving clients voice, choice, and control to achieve their goals.</w:t>
      </w:r>
    </w:p>
    <w:p w14:paraId="6E238831" w14:textId="77777777" w:rsidR="00BE5C79" w:rsidRDefault="00BE5C79" w:rsidP="00BE5C79">
      <w:pPr>
        <w:pStyle w:val="xmsonormal"/>
        <w:shd w:val="clear" w:color="auto" w:fill="FFFFFF"/>
        <w:spacing w:before="0" w:beforeAutospacing="0" w:after="0" w:afterAutospacing="0"/>
        <w:rPr>
          <w:rFonts w:ascii="Aptos" w:hAnsi="Aptos" w:cs="Segoe UI"/>
          <w:color w:val="242424"/>
        </w:rPr>
      </w:pPr>
    </w:p>
    <w:p w14:paraId="2F52F5A2" w14:textId="77777777" w:rsidR="00BE5C79" w:rsidRPr="00BE5C79" w:rsidRDefault="00BE5C79" w:rsidP="00BE5C79">
      <w:pPr>
        <w:pStyle w:val="xmsonormal"/>
        <w:numPr>
          <w:ilvl w:val="0"/>
          <w:numId w:val="51"/>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Equity:</w:t>
      </w:r>
      <w:r>
        <w:rPr>
          <w:rFonts w:ascii="inherit" w:hAnsi="inherit" w:cs="Segoe UI"/>
          <w:color w:val="242424"/>
          <w:sz w:val="22"/>
          <w:szCs w:val="22"/>
          <w:bdr w:val="none" w:sz="0" w:space="0" w:color="auto" w:frame="1"/>
        </w:rPr>
        <w:t> Ensuring equal access to services, with a commitment to being a bilingual organisation.</w:t>
      </w:r>
    </w:p>
    <w:p w14:paraId="2DCED2EF" w14:textId="77777777" w:rsidR="00BE5C79" w:rsidRDefault="00BE5C79" w:rsidP="00BE5C79">
      <w:pPr>
        <w:pStyle w:val="xmsonormal"/>
        <w:shd w:val="clear" w:color="auto" w:fill="FFFFFF"/>
        <w:spacing w:before="0" w:beforeAutospacing="0" w:after="0" w:afterAutospacing="0"/>
        <w:rPr>
          <w:rFonts w:ascii="Aptos" w:hAnsi="Aptos" w:cs="Segoe UI"/>
          <w:color w:val="242424"/>
        </w:rPr>
      </w:pPr>
    </w:p>
    <w:p w14:paraId="1CA616D4" w14:textId="77777777" w:rsidR="00BE5C79" w:rsidRDefault="00BE5C79" w:rsidP="00BE5C79">
      <w:pPr>
        <w:pStyle w:val="xmsonormal"/>
        <w:numPr>
          <w:ilvl w:val="0"/>
          <w:numId w:val="51"/>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Integrity:</w:t>
      </w:r>
      <w:r>
        <w:rPr>
          <w:rFonts w:ascii="inherit" w:hAnsi="inherit" w:cs="Segoe UI"/>
          <w:color w:val="242424"/>
          <w:sz w:val="22"/>
          <w:szCs w:val="22"/>
          <w:bdr w:val="none" w:sz="0" w:space="0" w:color="auto" w:frame="1"/>
        </w:rPr>
        <w:t> Delivering on promises, being accountable, and respecting all cultures.</w:t>
      </w:r>
    </w:p>
    <w:p w14:paraId="0F0BABC6" w14:textId="77777777" w:rsidR="00881042" w:rsidRPr="002977C5" w:rsidRDefault="00881042" w:rsidP="00881042">
      <w:pPr>
        <w:pStyle w:val="paragraph"/>
        <w:spacing w:line="276" w:lineRule="auto"/>
        <w:jc w:val="both"/>
        <w:rPr>
          <w:rFonts w:ascii="Arial" w:hAnsi="Arial" w:cs="Arial"/>
          <w:sz w:val="22"/>
          <w:szCs w:val="22"/>
        </w:rPr>
      </w:pPr>
      <w:r w:rsidRPr="002977C5">
        <w:rPr>
          <w:rFonts w:ascii="Arial" w:hAnsi="Arial" w:cs="Arial"/>
          <w:sz w:val="22"/>
          <w:szCs w:val="22"/>
        </w:rPr>
        <w:t> </w:t>
      </w:r>
    </w:p>
    <w:p w14:paraId="6C46F889" w14:textId="77777777" w:rsidR="008565D4" w:rsidRPr="002977C5" w:rsidRDefault="008565D4" w:rsidP="008565D4">
      <w:pPr>
        <w:jc w:val="both"/>
        <w:rPr>
          <w:rStyle w:val="eop"/>
          <w:rFonts w:ascii="Arial" w:hAnsi="Arial" w:cs="Arial"/>
        </w:rPr>
      </w:pPr>
    </w:p>
    <w:sectPr w:rsidR="008565D4" w:rsidRPr="002977C5" w:rsidSect="00D47F00">
      <w:headerReference w:type="default" r:id="rId11"/>
      <w:footerReference w:type="default" r:id="rId12"/>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8503" w14:textId="77777777" w:rsidR="00D25681" w:rsidRDefault="00D25681" w:rsidP="00C108DD">
      <w:pPr>
        <w:spacing w:after="0" w:line="240" w:lineRule="auto"/>
      </w:pPr>
      <w:r>
        <w:separator/>
      </w:r>
    </w:p>
  </w:endnote>
  <w:endnote w:type="continuationSeparator" w:id="0">
    <w:p w14:paraId="32629BD7" w14:textId="77777777" w:rsidR="00D25681" w:rsidRDefault="00D25681" w:rsidP="00C108DD">
      <w:pPr>
        <w:spacing w:after="0" w:line="240" w:lineRule="auto"/>
      </w:pPr>
      <w:r>
        <w:continuationSeparator/>
      </w:r>
    </w:p>
  </w:endnote>
  <w:endnote w:type="continuationNotice" w:id="1">
    <w:p w14:paraId="28A6BB7B" w14:textId="77777777" w:rsidR="00D25681" w:rsidRDefault="00D25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55517"/>
      <w:docPartObj>
        <w:docPartGallery w:val="Page Numbers (Bottom of Page)"/>
        <w:docPartUnique/>
      </w:docPartObj>
    </w:sdtPr>
    <w:sdtEndPr/>
    <w:sdtContent>
      <w:sdt>
        <w:sdtPr>
          <w:id w:val="860082579"/>
          <w:docPartObj>
            <w:docPartGallery w:val="Page Numbers (Top of Page)"/>
            <w:docPartUnique/>
          </w:docPartObj>
        </w:sdtPr>
        <w:sdtEndPr/>
        <w:sdtContent>
          <w:p w14:paraId="52A72202" w14:textId="308808D5" w:rsidR="00C108DD" w:rsidRDefault="00C108DD">
            <w:pPr>
              <w:pStyle w:val="Footer"/>
              <w:jc w:val="right"/>
            </w:pPr>
            <w:r w:rsidRPr="00C108DD">
              <w:rPr>
                <w:rFonts w:ascii="Arial" w:hAnsi="Arial" w:cs="Arial"/>
                <w:sz w:val="24"/>
                <w:szCs w:val="24"/>
              </w:rPr>
              <w:t xml:space="preserve">Page </w:t>
            </w:r>
            <w:r w:rsidRPr="00C108DD">
              <w:rPr>
                <w:rFonts w:ascii="Arial" w:hAnsi="Arial" w:cs="Arial"/>
                <w:b/>
                <w:bCs/>
                <w:sz w:val="24"/>
                <w:szCs w:val="24"/>
              </w:rPr>
              <w:fldChar w:fldCharType="begin"/>
            </w:r>
            <w:r w:rsidRPr="00C108DD">
              <w:rPr>
                <w:rFonts w:ascii="Arial" w:hAnsi="Arial" w:cs="Arial"/>
                <w:b/>
                <w:bCs/>
                <w:sz w:val="24"/>
                <w:szCs w:val="24"/>
              </w:rPr>
              <w:instrText xml:space="preserve"> PAGE </w:instrText>
            </w:r>
            <w:r w:rsidRPr="00C108DD">
              <w:rPr>
                <w:rFonts w:ascii="Arial" w:hAnsi="Arial" w:cs="Arial"/>
                <w:b/>
                <w:bCs/>
                <w:sz w:val="24"/>
                <w:szCs w:val="24"/>
              </w:rPr>
              <w:fldChar w:fldCharType="separate"/>
            </w:r>
            <w:r w:rsidR="00686F08">
              <w:rPr>
                <w:rFonts w:ascii="Arial" w:hAnsi="Arial" w:cs="Arial"/>
                <w:b/>
                <w:bCs/>
                <w:noProof/>
                <w:sz w:val="24"/>
                <w:szCs w:val="24"/>
              </w:rPr>
              <w:t>2</w:t>
            </w:r>
            <w:r w:rsidRPr="00C108DD">
              <w:rPr>
                <w:rFonts w:ascii="Arial" w:hAnsi="Arial" w:cs="Arial"/>
                <w:b/>
                <w:bCs/>
                <w:sz w:val="24"/>
                <w:szCs w:val="24"/>
              </w:rPr>
              <w:fldChar w:fldCharType="end"/>
            </w:r>
            <w:r w:rsidRPr="00C108DD">
              <w:rPr>
                <w:rFonts w:ascii="Arial" w:hAnsi="Arial" w:cs="Arial"/>
                <w:sz w:val="24"/>
                <w:szCs w:val="24"/>
              </w:rPr>
              <w:t xml:space="preserve"> of </w:t>
            </w:r>
            <w:r w:rsidRPr="00C108DD">
              <w:rPr>
                <w:rFonts w:ascii="Arial" w:hAnsi="Arial" w:cs="Arial"/>
                <w:b/>
                <w:bCs/>
                <w:sz w:val="24"/>
                <w:szCs w:val="24"/>
              </w:rPr>
              <w:fldChar w:fldCharType="begin"/>
            </w:r>
            <w:r w:rsidRPr="00C108DD">
              <w:rPr>
                <w:rFonts w:ascii="Arial" w:hAnsi="Arial" w:cs="Arial"/>
                <w:b/>
                <w:bCs/>
                <w:sz w:val="24"/>
                <w:szCs w:val="24"/>
              </w:rPr>
              <w:instrText xml:space="preserve"> NUMPAGES  </w:instrText>
            </w:r>
            <w:r w:rsidRPr="00C108DD">
              <w:rPr>
                <w:rFonts w:ascii="Arial" w:hAnsi="Arial" w:cs="Arial"/>
                <w:b/>
                <w:bCs/>
                <w:sz w:val="24"/>
                <w:szCs w:val="24"/>
              </w:rPr>
              <w:fldChar w:fldCharType="separate"/>
            </w:r>
            <w:r w:rsidR="00686F08">
              <w:rPr>
                <w:rFonts w:ascii="Arial" w:hAnsi="Arial" w:cs="Arial"/>
                <w:b/>
                <w:bCs/>
                <w:noProof/>
                <w:sz w:val="24"/>
                <w:szCs w:val="24"/>
              </w:rPr>
              <w:t>3</w:t>
            </w:r>
            <w:r w:rsidRPr="00C108DD">
              <w:rPr>
                <w:rFonts w:ascii="Arial" w:hAnsi="Arial" w:cs="Arial"/>
                <w:b/>
                <w:bCs/>
                <w:sz w:val="24"/>
                <w:szCs w:val="24"/>
              </w:rPr>
              <w:fldChar w:fldCharType="end"/>
            </w:r>
          </w:p>
        </w:sdtContent>
      </w:sdt>
    </w:sdtContent>
  </w:sdt>
  <w:p w14:paraId="53128261" w14:textId="3EFA6D5E" w:rsidR="00C108DD" w:rsidRDefault="00C10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EA25" w14:textId="77777777" w:rsidR="00D25681" w:rsidRDefault="00D25681" w:rsidP="00C108DD">
      <w:pPr>
        <w:spacing w:after="0" w:line="240" w:lineRule="auto"/>
      </w:pPr>
      <w:r>
        <w:separator/>
      </w:r>
    </w:p>
  </w:footnote>
  <w:footnote w:type="continuationSeparator" w:id="0">
    <w:p w14:paraId="700F39A2" w14:textId="77777777" w:rsidR="00D25681" w:rsidRDefault="00D25681" w:rsidP="00C108DD">
      <w:pPr>
        <w:spacing w:after="0" w:line="240" w:lineRule="auto"/>
      </w:pPr>
      <w:r>
        <w:continuationSeparator/>
      </w:r>
    </w:p>
  </w:footnote>
  <w:footnote w:type="continuationNotice" w:id="1">
    <w:p w14:paraId="405A74C4" w14:textId="77777777" w:rsidR="00D25681" w:rsidRDefault="00D256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0430" w14:textId="74B52D05" w:rsidR="00EA31E5" w:rsidRDefault="00E770D7" w:rsidP="00033BBB">
    <w:pPr>
      <w:rPr>
        <w:rFonts w:ascii="Arial" w:hAnsi="Arial" w:cs="Arial"/>
        <w:b/>
        <w:sz w:val="24"/>
        <w:szCs w:val="24"/>
      </w:rPr>
    </w:pPr>
    <w:r>
      <w:rPr>
        <w:rFonts w:ascii="Arial" w:hAnsi="Arial" w:cs="Arial"/>
        <w:b/>
        <w:noProof/>
        <w:sz w:val="24"/>
        <w:szCs w:val="24"/>
      </w:rPr>
      <w:drawing>
        <wp:anchor distT="0" distB="0" distL="114300" distR="114300" simplePos="0" relativeHeight="251659264" behindDoc="1" locked="0" layoutInCell="1" allowOverlap="1" wp14:anchorId="58F61CCF" wp14:editId="6D2AEBD1">
          <wp:simplePos x="0" y="0"/>
          <wp:positionH relativeFrom="column">
            <wp:posOffset>-258445</wp:posOffset>
          </wp:positionH>
          <wp:positionV relativeFrom="paragraph">
            <wp:posOffset>-564515</wp:posOffset>
          </wp:positionV>
          <wp:extent cx="1310640" cy="1310640"/>
          <wp:effectExtent l="0" t="0" r="3810" b="3810"/>
          <wp:wrapNone/>
          <wp:docPr id="2078828784" name="Picture 1" descr="A logo with a house and a letter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28784" name="Picture 1" descr="A logo with a house and a letter 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0640" cy="1310640"/>
                  </a:xfrm>
                  <a:prstGeom prst="rect">
                    <a:avLst/>
                  </a:prstGeom>
                </pic:spPr>
              </pic:pic>
            </a:graphicData>
          </a:graphic>
        </wp:anchor>
      </w:drawing>
    </w:r>
    <w:r w:rsidR="00033BBB">
      <w:rPr>
        <w:rFonts w:ascii="Arial" w:hAnsi="Arial" w:cs="Arial"/>
        <w:b/>
        <w:sz w:val="24"/>
        <w:szCs w:val="24"/>
      </w:rPr>
      <w:t xml:space="preserve">                                  </w:t>
    </w:r>
    <w:r w:rsidR="006524D1">
      <w:rPr>
        <w:rFonts w:ascii="Arial" w:hAnsi="Arial" w:cs="Arial"/>
        <w:b/>
        <w:sz w:val="24"/>
        <w:szCs w:val="24"/>
      </w:rPr>
      <w:t xml:space="preserve">      </w:t>
    </w:r>
    <w:r w:rsidR="002977C5" w:rsidRPr="002977C5">
      <w:rPr>
        <w:rFonts w:ascii="Arial" w:hAnsi="Arial" w:cs="Arial"/>
        <w:b/>
        <w:sz w:val="24"/>
        <w:szCs w:val="24"/>
      </w:rPr>
      <w:t>BUSINESS ADMINISTRATION APPRENTICE</w:t>
    </w:r>
  </w:p>
  <w:p w14:paraId="31E95D56" w14:textId="77777777" w:rsidR="00EA31E5" w:rsidRDefault="00EA31E5" w:rsidP="00EA31E5">
    <w:pPr>
      <w:spacing w:after="0" w:line="240" w:lineRule="auto"/>
      <w:jc w:val="center"/>
      <w:rPr>
        <w:rFonts w:ascii="Arial" w:hAnsi="Arial" w:cs="Arial"/>
        <w:b/>
        <w:sz w:val="24"/>
        <w:szCs w:val="24"/>
      </w:rPr>
    </w:pPr>
    <w:r w:rsidRPr="00D46675">
      <w:rPr>
        <w:rFonts w:ascii="Arial" w:hAnsi="Arial" w:cs="Arial"/>
        <w:b/>
        <w:sz w:val="24"/>
        <w:szCs w:val="24"/>
      </w:rPr>
      <w:t>JOB DESCRIPTION AND PERSON SPECIFICATION</w:t>
    </w:r>
  </w:p>
  <w:p w14:paraId="60AE730C" w14:textId="77777777" w:rsidR="00EA31E5" w:rsidRPr="00F95D1F" w:rsidRDefault="00EA31E5" w:rsidP="00EA31E5">
    <w:pPr>
      <w:spacing w:after="0" w:line="240" w:lineRule="auto"/>
      <w:jc w:val="center"/>
      <w:rPr>
        <w:rFonts w:ascii="Arial" w:hAnsi="Arial" w:cs="Arial"/>
        <w:b/>
        <w:sz w:val="24"/>
        <w:szCs w:val="24"/>
      </w:rPr>
    </w:pPr>
  </w:p>
  <w:p w14:paraId="1A9A89FA" w14:textId="41401D38" w:rsidR="00EA31E5" w:rsidRDefault="00EA31E5">
    <w:pPr>
      <w:pStyle w:val="Header"/>
    </w:pPr>
    <w:r w:rsidRPr="00015A37">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784C891D" wp14:editId="2B352036">
              <wp:simplePos x="0" y="0"/>
              <wp:positionH relativeFrom="column">
                <wp:posOffset>0</wp:posOffset>
              </wp:positionH>
              <wp:positionV relativeFrom="paragraph">
                <wp:posOffset>0</wp:posOffset>
              </wp:positionV>
              <wp:extent cx="6515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5151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864BF3A" id="Straight Connector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0,0" to="51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" strokecolor="windowTex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4AF"/>
    <w:multiLevelType w:val="hybridMultilevel"/>
    <w:tmpl w:val="E866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10B66"/>
    <w:multiLevelType w:val="hybridMultilevel"/>
    <w:tmpl w:val="9050C2F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95640"/>
    <w:multiLevelType w:val="hybridMultilevel"/>
    <w:tmpl w:val="1E5AC9F6"/>
    <w:lvl w:ilvl="0" w:tplc="798EDB6C">
      <w:start w:val="1"/>
      <w:numFmt w:val="bullet"/>
      <w:lvlText w:val=""/>
      <w:lvlJc w:val="left"/>
      <w:pPr>
        <w:ind w:left="720" w:hanging="360"/>
      </w:pPr>
      <w:rPr>
        <w:rFonts w:ascii="Symbol" w:hAnsi="Symbol" w:hint="default"/>
      </w:rPr>
    </w:lvl>
    <w:lvl w:ilvl="1" w:tplc="45E24882">
      <w:start w:val="1"/>
      <w:numFmt w:val="bullet"/>
      <w:lvlText w:val="o"/>
      <w:lvlJc w:val="left"/>
      <w:pPr>
        <w:ind w:left="1440" w:hanging="360"/>
      </w:pPr>
      <w:rPr>
        <w:rFonts w:ascii="Courier New" w:hAnsi="Courier New" w:cs="Times New Roman" w:hint="default"/>
      </w:rPr>
    </w:lvl>
    <w:lvl w:ilvl="2" w:tplc="F6769DD8">
      <w:start w:val="1"/>
      <w:numFmt w:val="bullet"/>
      <w:lvlText w:val=""/>
      <w:lvlJc w:val="left"/>
      <w:pPr>
        <w:ind w:left="2160" w:hanging="360"/>
      </w:pPr>
      <w:rPr>
        <w:rFonts w:ascii="Wingdings" w:hAnsi="Wingdings" w:hint="default"/>
      </w:rPr>
    </w:lvl>
    <w:lvl w:ilvl="3" w:tplc="E6FCCF4E">
      <w:start w:val="1"/>
      <w:numFmt w:val="bullet"/>
      <w:lvlText w:val=""/>
      <w:lvlJc w:val="left"/>
      <w:pPr>
        <w:ind w:left="2880" w:hanging="360"/>
      </w:pPr>
      <w:rPr>
        <w:rFonts w:ascii="Symbol" w:hAnsi="Symbol" w:hint="default"/>
      </w:rPr>
    </w:lvl>
    <w:lvl w:ilvl="4" w:tplc="6BBECC0E">
      <w:start w:val="1"/>
      <w:numFmt w:val="bullet"/>
      <w:lvlText w:val="o"/>
      <w:lvlJc w:val="left"/>
      <w:pPr>
        <w:ind w:left="3600" w:hanging="360"/>
      </w:pPr>
      <w:rPr>
        <w:rFonts w:ascii="Courier New" w:hAnsi="Courier New" w:cs="Times New Roman" w:hint="default"/>
      </w:rPr>
    </w:lvl>
    <w:lvl w:ilvl="5" w:tplc="AD1697BC">
      <w:start w:val="1"/>
      <w:numFmt w:val="bullet"/>
      <w:lvlText w:val=""/>
      <w:lvlJc w:val="left"/>
      <w:pPr>
        <w:ind w:left="4320" w:hanging="360"/>
      </w:pPr>
      <w:rPr>
        <w:rFonts w:ascii="Wingdings" w:hAnsi="Wingdings" w:hint="default"/>
      </w:rPr>
    </w:lvl>
    <w:lvl w:ilvl="6" w:tplc="9B9E67A4">
      <w:start w:val="1"/>
      <w:numFmt w:val="bullet"/>
      <w:lvlText w:val=""/>
      <w:lvlJc w:val="left"/>
      <w:pPr>
        <w:ind w:left="5040" w:hanging="360"/>
      </w:pPr>
      <w:rPr>
        <w:rFonts w:ascii="Symbol" w:hAnsi="Symbol" w:hint="default"/>
      </w:rPr>
    </w:lvl>
    <w:lvl w:ilvl="7" w:tplc="546E73B2">
      <w:start w:val="1"/>
      <w:numFmt w:val="bullet"/>
      <w:lvlText w:val="o"/>
      <w:lvlJc w:val="left"/>
      <w:pPr>
        <w:ind w:left="5760" w:hanging="360"/>
      </w:pPr>
      <w:rPr>
        <w:rFonts w:ascii="Courier New" w:hAnsi="Courier New" w:cs="Times New Roman" w:hint="default"/>
      </w:rPr>
    </w:lvl>
    <w:lvl w:ilvl="8" w:tplc="F8E2924E">
      <w:start w:val="1"/>
      <w:numFmt w:val="bullet"/>
      <w:lvlText w:val=""/>
      <w:lvlJc w:val="left"/>
      <w:pPr>
        <w:ind w:left="6480" w:hanging="360"/>
      </w:pPr>
      <w:rPr>
        <w:rFonts w:ascii="Wingdings" w:hAnsi="Wingdings" w:hint="default"/>
      </w:rPr>
    </w:lvl>
  </w:abstractNum>
  <w:abstractNum w:abstractNumId="3" w15:restartNumberingAfterBreak="0">
    <w:nsid w:val="0AF33471"/>
    <w:multiLevelType w:val="hybridMultilevel"/>
    <w:tmpl w:val="114CD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E752FC"/>
    <w:multiLevelType w:val="hybridMultilevel"/>
    <w:tmpl w:val="C136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D1361"/>
    <w:multiLevelType w:val="hybridMultilevel"/>
    <w:tmpl w:val="C98C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031D6"/>
    <w:multiLevelType w:val="hybridMultilevel"/>
    <w:tmpl w:val="5A4E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36F49"/>
    <w:multiLevelType w:val="hybridMultilevel"/>
    <w:tmpl w:val="4116495C"/>
    <w:lvl w:ilvl="0" w:tplc="CD9C4FC2">
      <w:start w:val="1"/>
      <w:numFmt w:val="bullet"/>
      <w:lvlText w:val=""/>
      <w:lvlJc w:val="left"/>
      <w:pPr>
        <w:ind w:left="-327" w:hanging="360"/>
      </w:pPr>
      <w:rPr>
        <w:rFonts w:ascii="Symbol" w:hAnsi="Symbol" w:hint="default"/>
      </w:rPr>
    </w:lvl>
    <w:lvl w:ilvl="1" w:tplc="2A8CB85A">
      <w:start w:val="1"/>
      <w:numFmt w:val="bullet"/>
      <w:lvlText w:val="o"/>
      <w:lvlJc w:val="left"/>
      <w:pPr>
        <w:ind w:left="393" w:hanging="360"/>
      </w:pPr>
      <w:rPr>
        <w:rFonts w:ascii="Courier New" w:hAnsi="Courier New" w:hint="default"/>
      </w:rPr>
    </w:lvl>
    <w:lvl w:ilvl="2" w:tplc="EA26443C">
      <w:start w:val="1"/>
      <w:numFmt w:val="bullet"/>
      <w:lvlText w:val=""/>
      <w:lvlJc w:val="left"/>
      <w:pPr>
        <w:ind w:left="1113" w:hanging="360"/>
      </w:pPr>
      <w:rPr>
        <w:rFonts w:ascii="Wingdings" w:hAnsi="Wingdings" w:hint="default"/>
      </w:rPr>
    </w:lvl>
    <w:lvl w:ilvl="3" w:tplc="091E2C7A">
      <w:start w:val="1"/>
      <w:numFmt w:val="bullet"/>
      <w:lvlText w:val=""/>
      <w:lvlJc w:val="left"/>
      <w:pPr>
        <w:ind w:left="1833" w:hanging="360"/>
      </w:pPr>
      <w:rPr>
        <w:rFonts w:ascii="Symbol" w:hAnsi="Symbol" w:hint="default"/>
      </w:rPr>
    </w:lvl>
    <w:lvl w:ilvl="4" w:tplc="B76C5054">
      <w:start w:val="1"/>
      <w:numFmt w:val="bullet"/>
      <w:lvlText w:val="o"/>
      <w:lvlJc w:val="left"/>
      <w:pPr>
        <w:ind w:left="2553" w:hanging="360"/>
      </w:pPr>
      <w:rPr>
        <w:rFonts w:ascii="Courier New" w:hAnsi="Courier New" w:hint="default"/>
      </w:rPr>
    </w:lvl>
    <w:lvl w:ilvl="5" w:tplc="04AC7F76">
      <w:start w:val="1"/>
      <w:numFmt w:val="bullet"/>
      <w:lvlText w:val=""/>
      <w:lvlJc w:val="left"/>
      <w:pPr>
        <w:ind w:left="3273" w:hanging="360"/>
      </w:pPr>
      <w:rPr>
        <w:rFonts w:ascii="Wingdings" w:hAnsi="Wingdings" w:hint="default"/>
      </w:rPr>
    </w:lvl>
    <w:lvl w:ilvl="6" w:tplc="49304A90">
      <w:start w:val="1"/>
      <w:numFmt w:val="bullet"/>
      <w:lvlText w:val=""/>
      <w:lvlJc w:val="left"/>
      <w:pPr>
        <w:ind w:left="3993" w:hanging="360"/>
      </w:pPr>
      <w:rPr>
        <w:rFonts w:ascii="Symbol" w:hAnsi="Symbol" w:hint="default"/>
      </w:rPr>
    </w:lvl>
    <w:lvl w:ilvl="7" w:tplc="D1229638">
      <w:start w:val="1"/>
      <w:numFmt w:val="bullet"/>
      <w:lvlText w:val="o"/>
      <w:lvlJc w:val="left"/>
      <w:pPr>
        <w:ind w:left="4713" w:hanging="360"/>
      </w:pPr>
      <w:rPr>
        <w:rFonts w:ascii="Courier New" w:hAnsi="Courier New" w:hint="default"/>
      </w:rPr>
    </w:lvl>
    <w:lvl w:ilvl="8" w:tplc="535C8094">
      <w:start w:val="1"/>
      <w:numFmt w:val="bullet"/>
      <w:lvlText w:val=""/>
      <w:lvlJc w:val="left"/>
      <w:pPr>
        <w:ind w:left="5433" w:hanging="360"/>
      </w:pPr>
      <w:rPr>
        <w:rFonts w:ascii="Wingdings" w:hAnsi="Wingdings" w:hint="default"/>
      </w:rPr>
    </w:lvl>
  </w:abstractNum>
  <w:abstractNum w:abstractNumId="8" w15:restartNumberingAfterBreak="0">
    <w:nsid w:val="1FC57CC7"/>
    <w:multiLevelType w:val="hybridMultilevel"/>
    <w:tmpl w:val="1A6E6AB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39C5771"/>
    <w:multiLevelType w:val="hybridMultilevel"/>
    <w:tmpl w:val="9598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75910"/>
    <w:multiLevelType w:val="multilevel"/>
    <w:tmpl w:val="F88CCC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5D5B88"/>
    <w:multiLevelType w:val="hybridMultilevel"/>
    <w:tmpl w:val="BE985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83784D"/>
    <w:multiLevelType w:val="hybridMultilevel"/>
    <w:tmpl w:val="003C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F3D7B"/>
    <w:multiLevelType w:val="multilevel"/>
    <w:tmpl w:val="BDC819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568090A"/>
    <w:multiLevelType w:val="hybridMultilevel"/>
    <w:tmpl w:val="8D48755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38097F32"/>
    <w:multiLevelType w:val="multilevel"/>
    <w:tmpl w:val="E8B88B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ACE383D"/>
    <w:multiLevelType w:val="hybridMultilevel"/>
    <w:tmpl w:val="6C36D7A6"/>
    <w:lvl w:ilvl="0" w:tplc="89FE79FA">
      <w:start w:val="1"/>
      <w:numFmt w:val="decimal"/>
      <w:lvlText w:val="%1."/>
      <w:lvlJc w:val="left"/>
      <w:pPr>
        <w:tabs>
          <w:tab w:val="num" w:pos="780"/>
        </w:tabs>
        <w:ind w:left="780" w:hanging="360"/>
      </w:pPr>
      <w:rPr>
        <w:rFonts w:hint="default"/>
        <w:b/>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7" w15:restartNumberingAfterBreak="0">
    <w:nsid w:val="402E6441"/>
    <w:multiLevelType w:val="hybridMultilevel"/>
    <w:tmpl w:val="BE622C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967A47"/>
    <w:multiLevelType w:val="hybridMultilevel"/>
    <w:tmpl w:val="D11A9360"/>
    <w:lvl w:ilvl="0" w:tplc="5A828ACC">
      <w:start w:val="1"/>
      <w:numFmt w:val="bullet"/>
      <w:lvlText w:val=""/>
      <w:lvlJc w:val="left"/>
      <w:pPr>
        <w:ind w:left="720" w:hanging="360"/>
      </w:pPr>
      <w:rPr>
        <w:rFonts w:ascii="Symbol" w:hAnsi="Symbol" w:hint="default"/>
      </w:rPr>
    </w:lvl>
    <w:lvl w:ilvl="1" w:tplc="2E946466">
      <w:start w:val="1"/>
      <w:numFmt w:val="bullet"/>
      <w:lvlText w:val="o"/>
      <w:lvlJc w:val="left"/>
      <w:pPr>
        <w:ind w:left="1440" w:hanging="360"/>
      </w:pPr>
      <w:rPr>
        <w:rFonts w:ascii="Courier New" w:hAnsi="Courier New" w:cs="Times New Roman" w:hint="default"/>
      </w:rPr>
    </w:lvl>
    <w:lvl w:ilvl="2" w:tplc="F99A158E">
      <w:start w:val="1"/>
      <w:numFmt w:val="bullet"/>
      <w:lvlText w:val=""/>
      <w:lvlJc w:val="left"/>
      <w:pPr>
        <w:ind w:left="2160" w:hanging="360"/>
      </w:pPr>
      <w:rPr>
        <w:rFonts w:ascii="Wingdings" w:hAnsi="Wingdings" w:hint="default"/>
      </w:rPr>
    </w:lvl>
    <w:lvl w:ilvl="3" w:tplc="48683562">
      <w:start w:val="1"/>
      <w:numFmt w:val="bullet"/>
      <w:lvlText w:val=""/>
      <w:lvlJc w:val="left"/>
      <w:pPr>
        <w:ind w:left="2880" w:hanging="360"/>
      </w:pPr>
      <w:rPr>
        <w:rFonts w:ascii="Symbol" w:hAnsi="Symbol" w:hint="default"/>
      </w:rPr>
    </w:lvl>
    <w:lvl w:ilvl="4" w:tplc="3F96DB30">
      <w:start w:val="1"/>
      <w:numFmt w:val="bullet"/>
      <w:lvlText w:val="o"/>
      <w:lvlJc w:val="left"/>
      <w:pPr>
        <w:ind w:left="3600" w:hanging="360"/>
      </w:pPr>
      <w:rPr>
        <w:rFonts w:ascii="Courier New" w:hAnsi="Courier New" w:cs="Times New Roman" w:hint="default"/>
      </w:rPr>
    </w:lvl>
    <w:lvl w:ilvl="5" w:tplc="6654FD4A">
      <w:start w:val="1"/>
      <w:numFmt w:val="bullet"/>
      <w:lvlText w:val=""/>
      <w:lvlJc w:val="left"/>
      <w:pPr>
        <w:ind w:left="4320" w:hanging="360"/>
      </w:pPr>
      <w:rPr>
        <w:rFonts w:ascii="Wingdings" w:hAnsi="Wingdings" w:hint="default"/>
      </w:rPr>
    </w:lvl>
    <w:lvl w:ilvl="6" w:tplc="87C62AD8">
      <w:start w:val="1"/>
      <w:numFmt w:val="bullet"/>
      <w:lvlText w:val=""/>
      <w:lvlJc w:val="left"/>
      <w:pPr>
        <w:ind w:left="5040" w:hanging="360"/>
      </w:pPr>
      <w:rPr>
        <w:rFonts w:ascii="Symbol" w:hAnsi="Symbol" w:hint="default"/>
      </w:rPr>
    </w:lvl>
    <w:lvl w:ilvl="7" w:tplc="F57AE66A">
      <w:start w:val="1"/>
      <w:numFmt w:val="bullet"/>
      <w:lvlText w:val="o"/>
      <w:lvlJc w:val="left"/>
      <w:pPr>
        <w:ind w:left="5760" w:hanging="360"/>
      </w:pPr>
      <w:rPr>
        <w:rFonts w:ascii="Courier New" w:hAnsi="Courier New" w:cs="Times New Roman" w:hint="default"/>
      </w:rPr>
    </w:lvl>
    <w:lvl w:ilvl="8" w:tplc="10BEB33C">
      <w:start w:val="1"/>
      <w:numFmt w:val="bullet"/>
      <w:lvlText w:val=""/>
      <w:lvlJc w:val="left"/>
      <w:pPr>
        <w:ind w:left="6480" w:hanging="360"/>
      </w:pPr>
      <w:rPr>
        <w:rFonts w:ascii="Wingdings" w:hAnsi="Wingdings" w:hint="default"/>
      </w:rPr>
    </w:lvl>
  </w:abstractNum>
  <w:abstractNum w:abstractNumId="19" w15:restartNumberingAfterBreak="0">
    <w:nsid w:val="4254652E"/>
    <w:multiLevelType w:val="multilevel"/>
    <w:tmpl w:val="E584B0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43AD7B99"/>
    <w:multiLevelType w:val="hybridMultilevel"/>
    <w:tmpl w:val="81A64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4760DB"/>
    <w:multiLevelType w:val="hybridMultilevel"/>
    <w:tmpl w:val="D618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27E72"/>
    <w:multiLevelType w:val="hybridMultilevel"/>
    <w:tmpl w:val="5A606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001191"/>
    <w:multiLevelType w:val="hybridMultilevel"/>
    <w:tmpl w:val="190C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9263D"/>
    <w:multiLevelType w:val="hybridMultilevel"/>
    <w:tmpl w:val="7B806C02"/>
    <w:lvl w:ilvl="0" w:tplc="0180FB2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FE81B2"/>
    <w:multiLevelType w:val="hybridMultilevel"/>
    <w:tmpl w:val="90C69AE8"/>
    <w:lvl w:ilvl="0" w:tplc="46C8C856">
      <w:start w:val="1"/>
      <w:numFmt w:val="decimal"/>
      <w:lvlText w:val="%1."/>
      <w:lvlJc w:val="left"/>
      <w:pPr>
        <w:ind w:left="720" w:hanging="360"/>
      </w:pPr>
    </w:lvl>
    <w:lvl w:ilvl="1" w:tplc="359E692E">
      <w:start w:val="1"/>
      <w:numFmt w:val="lowerLetter"/>
      <w:lvlText w:val="%2."/>
      <w:lvlJc w:val="left"/>
      <w:pPr>
        <w:ind w:left="1440" w:hanging="360"/>
      </w:pPr>
    </w:lvl>
    <w:lvl w:ilvl="2" w:tplc="9C36715A">
      <w:start w:val="1"/>
      <w:numFmt w:val="lowerRoman"/>
      <w:lvlText w:val="%3."/>
      <w:lvlJc w:val="right"/>
      <w:pPr>
        <w:ind w:left="2160" w:hanging="180"/>
      </w:pPr>
    </w:lvl>
    <w:lvl w:ilvl="3" w:tplc="E250CD48">
      <w:start w:val="1"/>
      <w:numFmt w:val="decimal"/>
      <w:lvlText w:val="%4."/>
      <w:lvlJc w:val="left"/>
      <w:pPr>
        <w:ind w:left="2880" w:hanging="360"/>
      </w:pPr>
    </w:lvl>
    <w:lvl w:ilvl="4" w:tplc="BEF2DBF0">
      <w:start w:val="1"/>
      <w:numFmt w:val="lowerLetter"/>
      <w:lvlText w:val="%5."/>
      <w:lvlJc w:val="left"/>
      <w:pPr>
        <w:ind w:left="3600" w:hanging="360"/>
      </w:pPr>
    </w:lvl>
    <w:lvl w:ilvl="5" w:tplc="029EDE4E">
      <w:start w:val="1"/>
      <w:numFmt w:val="lowerRoman"/>
      <w:lvlText w:val="%6."/>
      <w:lvlJc w:val="right"/>
      <w:pPr>
        <w:ind w:left="4320" w:hanging="180"/>
      </w:pPr>
    </w:lvl>
    <w:lvl w:ilvl="6" w:tplc="1256EDB8">
      <w:start w:val="1"/>
      <w:numFmt w:val="decimal"/>
      <w:lvlText w:val="%7."/>
      <w:lvlJc w:val="left"/>
      <w:pPr>
        <w:ind w:left="5040" w:hanging="360"/>
      </w:pPr>
    </w:lvl>
    <w:lvl w:ilvl="7" w:tplc="43D6E698">
      <w:start w:val="1"/>
      <w:numFmt w:val="lowerLetter"/>
      <w:lvlText w:val="%8."/>
      <w:lvlJc w:val="left"/>
      <w:pPr>
        <w:ind w:left="5760" w:hanging="360"/>
      </w:pPr>
    </w:lvl>
    <w:lvl w:ilvl="8" w:tplc="D098DB10">
      <w:start w:val="1"/>
      <w:numFmt w:val="lowerRoman"/>
      <w:lvlText w:val="%9."/>
      <w:lvlJc w:val="right"/>
      <w:pPr>
        <w:ind w:left="6480" w:hanging="180"/>
      </w:pPr>
    </w:lvl>
  </w:abstractNum>
  <w:abstractNum w:abstractNumId="26" w15:restartNumberingAfterBreak="0">
    <w:nsid w:val="5C3766AE"/>
    <w:multiLevelType w:val="hybridMultilevel"/>
    <w:tmpl w:val="8182E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534A5E"/>
    <w:multiLevelType w:val="hybridMultilevel"/>
    <w:tmpl w:val="8152B61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615674AB"/>
    <w:multiLevelType w:val="multilevel"/>
    <w:tmpl w:val="137E1DC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9" w15:restartNumberingAfterBreak="0">
    <w:nsid w:val="67CB4EC0"/>
    <w:multiLevelType w:val="hybridMultilevel"/>
    <w:tmpl w:val="3F924B80"/>
    <w:lvl w:ilvl="0" w:tplc="BB58B03E">
      <w:start w:val="1"/>
      <w:numFmt w:val="bullet"/>
      <w:lvlText w:val=""/>
      <w:lvlJc w:val="left"/>
      <w:pPr>
        <w:ind w:left="720" w:hanging="360"/>
      </w:pPr>
      <w:rPr>
        <w:rFonts w:ascii="Symbol" w:hAnsi="Symbol" w:hint="default"/>
      </w:rPr>
    </w:lvl>
    <w:lvl w:ilvl="1" w:tplc="BE44AFFE">
      <w:start w:val="1"/>
      <w:numFmt w:val="bullet"/>
      <w:lvlText w:val="o"/>
      <w:lvlJc w:val="left"/>
      <w:pPr>
        <w:ind w:left="1440" w:hanging="360"/>
      </w:pPr>
      <w:rPr>
        <w:rFonts w:ascii="Courier New" w:hAnsi="Courier New" w:cs="Times New Roman" w:hint="default"/>
      </w:rPr>
    </w:lvl>
    <w:lvl w:ilvl="2" w:tplc="58B6D8FC">
      <w:start w:val="1"/>
      <w:numFmt w:val="bullet"/>
      <w:lvlText w:val=""/>
      <w:lvlJc w:val="left"/>
      <w:pPr>
        <w:ind w:left="2160" w:hanging="360"/>
      </w:pPr>
      <w:rPr>
        <w:rFonts w:ascii="Wingdings" w:hAnsi="Wingdings" w:hint="default"/>
      </w:rPr>
    </w:lvl>
    <w:lvl w:ilvl="3" w:tplc="EC426364">
      <w:start w:val="1"/>
      <w:numFmt w:val="bullet"/>
      <w:lvlText w:val=""/>
      <w:lvlJc w:val="left"/>
      <w:pPr>
        <w:ind w:left="2880" w:hanging="360"/>
      </w:pPr>
      <w:rPr>
        <w:rFonts w:ascii="Symbol" w:hAnsi="Symbol" w:hint="default"/>
      </w:rPr>
    </w:lvl>
    <w:lvl w:ilvl="4" w:tplc="5C582B68">
      <w:start w:val="1"/>
      <w:numFmt w:val="bullet"/>
      <w:lvlText w:val="o"/>
      <w:lvlJc w:val="left"/>
      <w:pPr>
        <w:ind w:left="3600" w:hanging="360"/>
      </w:pPr>
      <w:rPr>
        <w:rFonts w:ascii="Courier New" w:hAnsi="Courier New" w:cs="Times New Roman" w:hint="default"/>
      </w:rPr>
    </w:lvl>
    <w:lvl w:ilvl="5" w:tplc="8142421C">
      <w:start w:val="1"/>
      <w:numFmt w:val="bullet"/>
      <w:lvlText w:val=""/>
      <w:lvlJc w:val="left"/>
      <w:pPr>
        <w:ind w:left="4320" w:hanging="360"/>
      </w:pPr>
      <w:rPr>
        <w:rFonts w:ascii="Wingdings" w:hAnsi="Wingdings" w:hint="default"/>
      </w:rPr>
    </w:lvl>
    <w:lvl w:ilvl="6" w:tplc="82D47238">
      <w:start w:val="1"/>
      <w:numFmt w:val="bullet"/>
      <w:lvlText w:val=""/>
      <w:lvlJc w:val="left"/>
      <w:pPr>
        <w:ind w:left="5040" w:hanging="360"/>
      </w:pPr>
      <w:rPr>
        <w:rFonts w:ascii="Symbol" w:hAnsi="Symbol" w:hint="default"/>
      </w:rPr>
    </w:lvl>
    <w:lvl w:ilvl="7" w:tplc="2C040BDE">
      <w:start w:val="1"/>
      <w:numFmt w:val="bullet"/>
      <w:lvlText w:val="o"/>
      <w:lvlJc w:val="left"/>
      <w:pPr>
        <w:ind w:left="5760" w:hanging="360"/>
      </w:pPr>
      <w:rPr>
        <w:rFonts w:ascii="Courier New" w:hAnsi="Courier New" w:cs="Times New Roman" w:hint="default"/>
      </w:rPr>
    </w:lvl>
    <w:lvl w:ilvl="8" w:tplc="8CEA55FE">
      <w:start w:val="1"/>
      <w:numFmt w:val="bullet"/>
      <w:lvlText w:val=""/>
      <w:lvlJc w:val="left"/>
      <w:pPr>
        <w:ind w:left="6480" w:hanging="360"/>
      </w:pPr>
      <w:rPr>
        <w:rFonts w:ascii="Wingdings" w:hAnsi="Wingdings" w:hint="default"/>
      </w:rPr>
    </w:lvl>
  </w:abstractNum>
  <w:abstractNum w:abstractNumId="30" w15:restartNumberingAfterBreak="0">
    <w:nsid w:val="67F16EC6"/>
    <w:multiLevelType w:val="hybridMultilevel"/>
    <w:tmpl w:val="66621B2C"/>
    <w:lvl w:ilvl="0" w:tplc="E9FC00D0">
      <w:start w:val="1"/>
      <w:numFmt w:val="bullet"/>
      <w:lvlText w:val=""/>
      <w:lvlJc w:val="left"/>
      <w:pPr>
        <w:ind w:left="720" w:hanging="360"/>
      </w:pPr>
      <w:rPr>
        <w:rFonts w:ascii="Symbol" w:hAnsi="Symbol" w:hint="default"/>
      </w:rPr>
    </w:lvl>
    <w:lvl w:ilvl="1" w:tplc="9608416C">
      <w:start w:val="1"/>
      <w:numFmt w:val="bullet"/>
      <w:lvlText w:val="o"/>
      <w:lvlJc w:val="left"/>
      <w:pPr>
        <w:ind w:left="1440" w:hanging="360"/>
      </w:pPr>
      <w:rPr>
        <w:rFonts w:ascii="Courier New" w:hAnsi="Courier New" w:cs="Times New Roman" w:hint="default"/>
      </w:rPr>
    </w:lvl>
    <w:lvl w:ilvl="2" w:tplc="60DEB89E">
      <w:start w:val="1"/>
      <w:numFmt w:val="bullet"/>
      <w:lvlText w:val=""/>
      <w:lvlJc w:val="left"/>
      <w:pPr>
        <w:ind w:left="2160" w:hanging="360"/>
      </w:pPr>
      <w:rPr>
        <w:rFonts w:ascii="Wingdings" w:hAnsi="Wingdings" w:hint="default"/>
      </w:rPr>
    </w:lvl>
    <w:lvl w:ilvl="3" w:tplc="3E84E0A2">
      <w:start w:val="1"/>
      <w:numFmt w:val="bullet"/>
      <w:lvlText w:val=""/>
      <w:lvlJc w:val="left"/>
      <w:pPr>
        <w:ind w:left="2880" w:hanging="360"/>
      </w:pPr>
      <w:rPr>
        <w:rFonts w:ascii="Symbol" w:hAnsi="Symbol" w:hint="default"/>
      </w:rPr>
    </w:lvl>
    <w:lvl w:ilvl="4" w:tplc="307A2CE6">
      <w:start w:val="1"/>
      <w:numFmt w:val="bullet"/>
      <w:lvlText w:val="o"/>
      <w:lvlJc w:val="left"/>
      <w:pPr>
        <w:ind w:left="3600" w:hanging="360"/>
      </w:pPr>
      <w:rPr>
        <w:rFonts w:ascii="Courier New" w:hAnsi="Courier New" w:cs="Times New Roman" w:hint="default"/>
      </w:rPr>
    </w:lvl>
    <w:lvl w:ilvl="5" w:tplc="EA3A3F88">
      <w:start w:val="1"/>
      <w:numFmt w:val="bullet"/>
      <w:lvlText w:val=""/>
      <w:lvlJc w:val="left"/>
      <w:pPr>
        <w:ind w:left="4320" w:hanging="360"/>
      </w:pPr>
      <w:rPr>
        <w:rFonts w:ascii="Wingdings" w:hAnsi="Wingdings" w:hint="default"/>
      </w:rPr>
    </w:lvl>
    <w:lvl w:ilvl="6" w:tplc="AFBC2FF8">
      <w:start w:val="1"/>
      <w:numFmt w:val="bullet"/>
      <w:lvlText w:val=""/>
      <w:lvlJc w:val="left"/>
      <w:pPr>
        <w:ind w:left="5040" w:hanging="360"/>
      </w:pPr>
      <w:rPr>
        <w:rFonts w:ascii="Symbol" w:hAnsi="Symbol" w:hint="default"/>
      </w:rPr>
    </w:lvl>
    <w:lvl w:ilvl="7" w:tplc="C6BE15AE">
      <w:start w:val="1"/>
      <w:numFmt w:val="bullet"/>
      <w:lvlText w:val="o"/>
      <w:lvlJc w:val="left"/>
      <w:pPr>
        <w:ind w:left="5760" w:hanging="360"/>
      </w:pPr>
      <w:rPr>
        <w:rFonts w:ascii="Courier New" w:hAnsi="Courier New" w:cs="Times New Roman" w:hint="default"/>
      </w:rPr>
    </w:lvl>
    <w:lvl w:ilvl="8" w:tplc="2C0E7EFC">
      <w:start w:val="1"/>
      <w:numFmt w:val="bullet"/>
      <w:lvlText w:val=""/>
      <w:lvlJc w:val="left"/>
      <w:pPr>
        <w:ind w:left="6480" w:hanging="360"/>
      </w:pPr>
      <w:rPr>
        <w:rFonts w:ascii="Wingdings" w:hAnsi="Wingdings" w:hint="default"/>
      </w:rPr>
    </w:lvl>
  </w:abstractNum>
  <w:abstractNum w:abstractNumId="31" w15:restartNumberingAfterBreak="0">
    <w:nsid w:val="792C2986"/>
    <w:multiLevelType w:val="hybridMultilevel"/>
    <w:tmpl w:val="FFFFFFFF"/>
    <w:lvl w:ilvl="0" w:tplc="96F0213E">
      <w:start w:val="1"/>
      <w:numFmt w:val="decimal"/>
      <w:lvlText w:val="%1."/>
      <w:lvlJc w:val="left"/>
      <w:pPr>
        <w:ind w:left="360" w:hanging="360"/>
      </w:pPr>
    </w:lvl>
    <w:lvl w:ilvl="1" w:tplc="9B407BCA">
      <w:start w:val="1"/>
      <w:numFmt w:val="lowerLetter"/>
      <w:lvlText w:val="%2."/>
      <w:lvlJc w:val="left"/>
      <w:pPr>
        <w:ind w:left="1080" w:hanging="360"/>
      </w:pPr>
    </w:lvl>
    <w:lvl w:ilvl="2" w:tplc="768EBCF0">
      <w:start w:val="1"/>
      <w:numFmt w:val="lowerRoman"/>
      <w:lvlText w:val="%3."/>
      <w:lvlJc w:val="right"/>
      <w:pPr>
        <w:ind w:left="1800" w:hanging="180"/>
      </w:pPr>
    </w:lvl>
    <w:lvl w:ilvl="3" w:tplc="F8881DA6">
      <w:start w:val="1"/>
      <w:numFmt w:val="decimal"/>
      <w:lvlText w:val="%4."/>
      <w:lvlJc w:val="left"/>
      <w:pPr>
        <w:ind w:left="2520" w:hanging="360"/>
      </w:pPr>
    </w:lvl>
    <w:lvl w:ilvl="4" w:tplc="E090AC1C">
      <w:start w:val="1"/>
      <w:numFmt w:val="lowerLetter"/>
      <w:lvlText w:val="%5."/>
      <w:lvlJc w:val="left"/>
      <w:pPr>
        <w:ind w:left="3240" w:hanging="360"/>
      </w:pPr>
    </w:lvl>
    <w:lvl w:ilvl="5" w:tplc="4F3C3A0E">
      <w:start w:val="1"/>
      <w:numFmt w:val="lowerRoman"/>
      <w:lvlText w:val="%6."/>
      <w:lvlJc w:val="right"/>
      <w:pPr>
        <w:ind w:left="3960" w:hanging="180"/>
      </w:pPr>
    </w:lvl>
    <w:lvl w:ilvl="6" w:tplc="B8AAC360">
      <w:start w:val="1"/>
      <w:numFmt w:val="decimal"/>
      <w:lvlText w:val="%7."/>
      <w:lvlJc w:val="left"/>
      <w:pPr>
        <w:ind w:left="4680" w:hanging="360"/>
      </w:pPr>
    </w:lvl>
    <w:lvl w:ilvl="7" w:tplc="C0DC63DA">
      <w:start w:val="1"/>
      <w:numFmt w:val="lowerLetter"/>
      <w:lvlText w:val="%8."/>
      <w:lvlJc w:val="left"/>
      <w:pPr>
        <w:ind w:left="5400" w:hanging="360"/>
      </w:pPr>
    </w:lvl>
    <w:lvl w:ilvl="8" w:tplc="36DC2430">
      <w:start w:val="1"/>
      <w:numFmt w:val="lowerRoman"/>
      <w:lvlText w:val="%9."/>
      <w:lvlJc w:val="right"/>
      <w:pPr>
        <w:ind w:left="6120" w:hanging="180"/>
      </w:pPr>
    </w:lvl>
  </w:abstractNum>
  <w:num w:numId="1" w16cid:durableId="191042255">
    <w:abstractNumId w:val="4"/>
  </w:num>
  <w:num w:numId="2" w16cid:durableId="1938906976">
    <w:abstractNumId w:val="7"/>
  </w:num>
  <w:num w:numId="3" w16cid:durableId="47384891">
    <w:abstractNumId w:val="28"/>
  </w:num>
  <w:num w:numId="4" w16cid:durableId="1784350058">
    <w:abstractNumId w:val="10"/>
  </w:num>
  <w:num w:numId="5" w16cid:durableId="852455447">
    <w:abstractNumId w:val="0"/>
  </w:num>
  <w:num w:numId="6" w16cid:durableId="1975137328">
    <w:abstractNumId w:val="14"/>
  </w:num>
  <w:num w:numId="7" w16cid:durableId="1571772683">
    <w:abstractNumId w:val="21"/>
  </w:num>
  <w:num w:numId="8" w16cid:durableId="25451940">
    <w:abstractNumId w:val="11"/>
  </w:num>
  <w:num w:numId="9" w16cid:durableId="860707294">
    <w:abstractNumId w:val="3"/>
  </w:num>
  <w:num w:numId="10" w16cid:durableId="14890492">
    <w:abstractNumId w:val="22"/>
  </w:num>
  <w:num w:numId="11" w16cid:durableId="1753552142">
    <w:abstractNumId w:val="17"/>
  </w:num>
  <w:num w:numId="12" w16cid:durableId="1338389365">
    <w:abstractNumId w:val="27"/>
  </w:num>
  <w:num w:numId="13" w16cid:durableId="486212684">
    <w:abstractNumId w:val="5"/>
  </w:num>
  <w:num w:numId="14" w16cid:durableId="429472520">
    <w:abstractNumId w:val="26"/>
  </w:num>
  <w:num w:numId="15" w16cid:durableId="2102868389">
    <w:abstractNumId w:val="6"/>
  </w:num>
  <w:num w:numId="16" w16cid:durableId="1470199509">
    <w:abstractNumId w:val="20"/>
  </w:num>
  <w:num w:numId="17" w16cid:durableId="729576194">
    <w:abstractNumId w:val="24"/>
  </w:num>
  <w:num w:numId="18" w16cid:durableId="449205001">
    <w:abstractNumId w:val="1"/>
  </w:num>
  <w:num w:numId="19" w16cid:durableId="1740785659">
    <w:abstractNumId w:val="16"/>
  </w:num>
  <w:num w:numId="20" w16cid:durableId="754939802">
    <w:abstractNumId w:val="23"/>
  </w:num>
  <w:num w:numId="21" w16cid:durableId="1765766396">
    <w:abstractNumId w:val="15"/>
  </w:num>
  <w:num w:numId="22" w16cid:durableId="733239739">
    <w:abstractNumId w:val="19"/>
  </w:num>
  <w:num w:numId="23" w16cid:durableId="1262647790">
    <w:abstractNumId w:val="13"/>
  </w:num>
  <w:num w:numId="24" w16cid:durableId="1455558931">
    <w:abstractNumId w:val="31"/>
  </w:num>
  <w:num w:numId="25" w16cid:durableId="1449088336">
    <w:abstractNumId w:val="9"/>
  </w:num>
  <w:num w:numId="26" w16cid:durableId="261791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492961">
    <w:abstractNumId w:val="25"/>
  </w:num>
  <w:num w:numId="28" w16cid:durableId="1127238947">
    <w:abstractNumId w:val="8"/>
  </w:num>
  <w:num w:numId="29" w16cid:durableId="150953986">
    <w:abstractNumId w:val="30"/>
  </w:num>
  <w:num w:numId="30" w16cid:durableId="584848617">
    <w:abstractNumId w:val="18"/>
  </w:num>
  <w:num w:numId="31" w16cid:durableId="415323552">
    <w:abstractNumId w:val="12"/>
  </w:num>
  <w:num w:numId="32" w16cid:durableId="277026202">
    <w:abstractNumId w:val="29"/>
  </w:num>
  <w:num w:numId="33" w16cid:durableId="16517187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BB"/>
    <w:rsid w:val="00000133"/>
    <w:rsid w:val="000022E2"/>
    <w:rsid w:val="000048F3"/>
    <w:rsid w:val="00005546"/>
    <w:rsid w:val="0001066D"/>
    <w:rsid w:val="000201FD"/>
    <w:rsid w:val="00021F25"/>
    <w:rsid w:val="000226AF"/>
    <w:rsid w:val="000230E9"/>
    <w:rsid w:val="0002465B"/>
    <w:rsid w:val="00027F87"/>
    <w:rsid w:val="00033BBB"/>
    <w:rsid w:val="00036F32"/>
    <w:rsid w:val="00040A74"/>
    <w:rsid w:val="00053F26"/>
    <w:rsid w:val="000656ED"/>
    <w:rsid w:val="000701D2"/>
    <w:rsid w:val="00070D60"/>
    <w:rsid w:val="0007182B"/>
    <w:rsid w:val="00075C73"/>
    <w:rsid w:val="000770B8"/>
    <w:rsid w:val="00085A60"/>
    <w:rsid w:val="000903CD"/>
    <w:rsid w:val="00095D2A"/>
    <w:rsid w:val="00097AF0"/>
    <w:rsid w:val="00097C1F"/>
    <w:rsid w:val="000A5992"/>
    <w:rsid w:val="000A5FAA"/>
    <w:rsid w:val="000B6091"/>
    <w:rsid w:val="000B7A8E"/>
    <w:rsid w:val="000C2455"/>
    <w:rsid w:val="000C2C79"/>
    <w:rsid w:val="000C4543"/>
    <w:rsid w:val="000C5929"/>
    <w:rsid w:val="000C7088"/>
    <w:rsid w:val="000D29B4"/>
    <w:rsid w:val="000D7758"/>
    <w:rsid w:val="000E1C60"/>
    <w:rsid w:val="000E2278"/>
    <w:rsid w:val="000E4BF6"/>
    <w:rsid w:val="000F3646"/>
    <w:rsid w:val="000F3763"/>
    <w:rsid w:val="001035B4"/>
    <w:rsid w:val="00106F4A"/>
    <w:rsid w:val="00107946"/>
    <w:rsid w:val="001108E9"/>
    <w:rsid w:val="00123FCF"/>
    <w:rsid w:val="001276FE"/>
    <w:rsid w:val="00136252"/>
    <w:rsid w:val="00142ECA"/>
    <w:rsid w:val="001464F5"/>
    <w:rsid w:val="00157D14"/>
    <w:rsid w:val="00162CEB"/>
    <w:rsid w:val="00164456"/>
    <w:rsid w:val="001653F5"/>
    <w:rsid w:val="0016582D"/>
    <w:rsid w:val="001714AA"/>
    <w:rsid w:val="00172F7E"/>
    <w:rsid w:val="00180225"/>
    <w:rsid w:val="001815A9"/>
    <w:rsid w:val="00187E42"/>
    <w:rsid w:val="0019270C"/>
    <w:rsid w:val="0019586D"/>
    <w:rsid w:val="001A13B1"/>
    <w:rsid w:val="001A4A11"/>
    <w:rsid w:val="001A52BB"/>
    <w:rsid w:val="001A63DE"/>
    <w:rsid w:val="001A6B88"/>
    <w:rsid w:val="001A6F06"/>
    <w:rsid w:val="001B21AD"/>
    <w:rsid w:val="001C0DAE"/>
    <w:rsid w:val="001C3EF8"/>
    <w:rsid w:val="001C53C2"/>
    <w:rsid w:val="001D235F"/>
    <w:rsid w:val="001D442D"/>
    <w:rsid w:val="001E2F5E"/>
    <w:rsid w:val="001E40D1"/>
    <w:rsid w:val="001E669A"/>
    <w:rsid w:val="001F0D5F"/>
    <w:rsid w:val="001F1638"/>
    <w:rsid w:val="001F5532"/>
    <w:rsid w:val="00200296"/>
    <w:rsid w:val="0020104C"/>
    <w:rsid w:val="0020274F"/>
    <w:rsid w:val="00210D62"/>
    <w:rsid w:val="002134F3"/>
    <w:rsid w:val="00223C64"/>
    <w:rsid w:val="00224595"/>
    <w:rsid w:val="00227E6B"/>
    <w:rsid w:val="0023206C"/>
    <w:rsid w:val="00236553"/>
    <w:rsid w:val="00242D15"/>
    <w:rsid w:val="00247D08"/>
    <w:rsid w:val="002516B5"/>
    <w:rsid w:val="00251F5A"/>
    <w:rsid w:val="00256A40"/>
    <w:rsid w:val="00266E09"/>
    <w:rsid w:val="00283B05"/>
    <w:rsid w:val="002870B3"/>
    <w:rsid w:val="00292B76"/>
    <w:rsid w:val="00293536"/>
    <w:rsid w:val="00294733"/>
    <w:rsid w:val="0029658A"/>
    <w:rsid w:val="002977C5"/>
    <w:rsid w:val="00297E27"/>
    <w:rsid w:val="002A2326"/>
    <w:rsid w:val="002A3883"/>
    <w:rsid w:val="002A438A"/>
    <w:rsid w:val="002A6323"/>
    <w:rsid w:val="002A7774"/>
    <w:rsid w:val="002B0604"/>
    <w:rsid w:val="002B2C22"/>
    <w:rsid w:val="002B642A"/>
    <w:rsid w:val="002C1F73"/>
    <w:rsid w:val="002C40E8"/>
    <w:rsid w:val="002D4610"/>
    <w:rsid w:val="002F1245"/>
    <w:rsid w:val="002F5930"/>
    <w:rsid w:val="002F7CDA"/>
    <w:rsid w:val="0030099A"/>
    <w:rsid w:val="0031590E"/>
    <w:rsid w:val="00326D8E"/>
    <w:rsid w:val="00327921"/>
    <w:rsid w:val="00327B32"/>
    <w:rsid w:val="003315DC"/>
    <w:rsid w:val="00335297"/>
    <w:rsid w:val="003362DE"/>
    <w:rsid w:val="0034014A"/>
    <w:rsid w:val="00340DA2"/>
    <w:rsid w:val="003534CF"/>
    <w:rsid w:val="00354D74"/>
    <w:rsid w:val="00360FFB"/>
    <w:rsid w:val="00361C48"/>
    <w:rsid w:val="00363050"/>
    <w:rsid w:val="00371D18"/>
    <w:rsid w:val="00372AFE"/>
    <w:rsid w:val="00377B4D"/>
    <w:rsid w:val="00383A69"/>
    <w:rsid w:val="00384100"/>
    <w:rsid w:val="00391B20"/>
    <w:rsid w:val="003A2D83"/>
    <w:rsid w:val="003A3D59"/>
    <w:rsid w:val="003A5B34"/>
    <w:rsid w:val="003A6E83"/>
    <w:rsid w:val="003B27B3"/>
    <w:rsid w:val="003B357F"/>
    <w:rsid w:val="003B508C"/>
    <w:rsid w:val="003B7ABD"/>
    <w:rsid w:val="003C4650"/>
    <w:rsid w:val="003C569F"/>
    <w:rsid w:val="003C68F2"/>
    <w:rsid w:val="003C7445"/>
    <w:rsid w:val="003D0D94"/>
    <w:rsid w:val="003D4DB1"/>
    <w:rsid w:val="003E00C2"/>
    <w:rsid w:val="003F10F4"/>
    <w:rsid w:val="003F6E7C"/>
    <w:rsid w:val="00401261"/>
    <w:rsid w:val="00401718"/>
    <w:rsid w:val="00402ACB"/>
    <w:rsid w:val="004061AD"/>
    <w:rsid w:val="00406DD2"/>
    <w:rsid w:val="00407C00"/>
    <w:rsid w:val="004132F6"/>
    <w:rsid w:val="0041424D"/>
    <w:rsid w:val="004267C2"/>
    <w:rsid w:val="004308A7"/>
    <w:rsid w:val="00431419"/>
    <w:rsid w:val="00431A96"/>
    <w:rsid w:val="00446948"/>
    <w:rsid w:val="0044776E"/>
    <w:rsid w:val="00456780"/>
    <w:rsid w:val="00457A61"/>
    <w:rsid w:val="0046002F"/>
    <w:rsid w:val="0046141D"/>
    <w:rsid w:val="00462FEA"/>
    <w:rsid w:val="0046324C"/>
    <w:rsid w:val="00465DA1"/>
    <w:rsid w:val="00471761"/>
    <w:rsid w:val="00481253"/>
    <w:rsid w:val="0048178D"/>
    <w:rsid w:val="00486FB8"/>
    <w:rsid w:val="0048797C"/>
    <w:rsid w:val="0049021A"/>
    <w:rsid w:val="00491CE9"/>
    <w:rsid w:val="004936D7"/>
    <w:rsid w:val="00495BD8"/>
    <w:rsid w:val="00495F5D"/>
    <w:rsid w:val="004A096D"/>
    <w:rsid w:val="004A16A9"/>
    <w:rsid w:val="004A2272"/>
    <w:rsid w:val="004A289C"/>
    <w:rsid w:val="004A60DC"/>
    <w:rsid w:val="004C1C0C"/>
    <w:rsid w:val="004C25C3"/>
    <w:rsid w:val="004D065D"/>
    <w:rsid w:val="004D0D70"/>
    <w:rsid w:val="004D193F"/>
    <w:rsid w:val="004D5177"/>
    <w:rsid w:val="004E623E"/>
    <w:rsid w:val="004E70BC"/>
    <w:rsid w:val="004E7E92"/>
    <w:rsid w:val="004F0AEE"/>
    <w:rsid w:val="004F2C76"/>
    <w:rsid w:val="00506968"/>
    <w:rsid w:val="00535738"/>
    <w:rsid w:val="00536245"/>
    <w:rsid w:val="0053787B"/>
    <w:rsid w:val="00537F92"/>
    <w:rsid w:val="00540FF2"/>
    <w:rsid w:val="00542661"/>
    <w:rsid w:val="00551A85"/>
    <w:rsid w:val="00552DD0"/>
    <w:rsid w:val="005532F4"/>
    <w:rsid w:val="00560147"/>
    <w:rsid w:val="005603B3"/>
    <w:rsid w:val="005671C1"/>
    <w:rsid w:val="005729C4"/>
    <w:rsid w:val="0058223C"/>
    <w:rsid w:val="00584C93"/>
    <w:rsid w:val="005856C6"/>
    <w:rsid w:val="0059027C"/>
    <w:rsid w:val="00591EA9"/>
    <w:rsid w:val="00597785"/>
    <w:rsid w:val="005977CF"/>
    <w:rsid w:val="005A2498"/>
    <w:rsid w:val="005A6C99"/>
    <w:rsid w:val="005A7856"/>
    <w:rsid w:val="005B137D"/>
    <w:rsid w:val="005B2DA5"/>
    <w:rsid w:val="005B4447"/>
    <w:rsid w:val="005D36FC"/>
    <w:rsid w:val="005D381C"/>
    <w:rsid w:val="005D3ED9"/>
    <w:rsid w:val="005E2B39"/>
    <w:rsid w:val="005F37C1"/>
    <w:rsid w:val="005F646A"/>
    <w:rsid w:val="005F72CD"/>
    <w:rsid w:val="00603C22"/>
    <w:rsid w:val="00605239"/>
    <w:rsid w:val="00606327"/>
    <w:rsid w:val="00611782"/>
    <w:rsid w:val="00613C15"/>
    <w:rsid w:val="006243FD"/>
    <w:rsid w:val="00625BEA"/>
    <w:rsid w:val="006270B4"/>
    <w:rsid w:val="00634F69"/>
    <w:rsid w:val="00636FD8"/>
    <w:rsid w:val="006426A6"/>
    <w:rsid w:val="0064459E"/>
    <w:rsid w:val="0064604C"/>
    <w:rsid w:val="006524D1"/>
    <w:rsid w:val="0066025E"/>
    <w:rsid w:val="00667A5E"/>
    <w:rsid w:val="00673E9E"/>
    <w:rsid w:val="00674FDB"/>
    <w:rsid w:val="0067508C"/>
    <w:rsid w:val="0067690D"/>
    <w:rsid w:val="00676D54"/>
    <w:rsid w:val="0068101F"/>
    <w:rsid w:val="006825BD"/>
    <w:rsid w:val="00683E5D"/>
    <w:rsid w:val="00686F08"/>
    <w:rsid w:val="00687995"/>
    <w:rsid w:val="00694107"/>
    <w:rsid w:val="00695B2F"/>
    <w:rsid w:val="006960A5"/>
    <w:rsid w:val="006A2FBF"/>
    <w:rsid w:val="006A5A83"/>
    <w:rsid w:val="006B2E9A"/>
    <w:rsid w:val="006B5808"/>
    <w:rsid w:val="006B6A2B"/>
    <w:rsid w:val="006B7D4D"/>
    <w:rsid w:val="006C4B10"/>
    <w:rsid w:val="006D27A7"/>
    <w:rsid w:val="006D3287"/>
    <w:rsid w:val="006D3AB4"/>
    <w:rsid w:val="006E692C"/>
    <w:rsid w:val="006F1F0E"/>
    <w:rsid w:val="006F6D9E"/>
    <w:rsid w:val="006F6EC0"/>
    <w:rsid w:val="00702409"/>
    <w:rsid w:val="00703D75"/>
    <w:rsid w:val="00704763"/>
    <w:rsid w:val="00704A43"/>
    <w:rsid w:val="00704E1A"/>
    <w:rsid w:val="00721FBA"/>
    <w:rsid w:val="007319B9"/>
    <w:rsid w:val="007324DC"/>
    <w:rsid w:val="00733503"/>
    <w:rsid w:val="00751306"/>
    <w:rsid w:val="00752E4B"/>
    <w:rsid w:val="0075307C"/>
    <w:rsid w:val="007533F2"/>
    <w:rsid w:val="00753AEF"/>
    <w:rsid w:val="00757ED1"/>
    <w:rsid w:val="00762569"/>
    <w:rsid w:val="007629F8"/>
    <w:rsid w:val="007704DF"/>
    <w:rsid w:val="00770F11"/>
    <w:rsid w:val="0077670D"/>
    <w:rsid w:val="0078062E"/>
    <w:rsid w:val="00783433"/>
    <w:rsid w:val="00786DE2"/>
    <w:rsid w:val="00790212"/>
    <w:rsid w:val="00790A2B"/>
    <w:rsid w:val="00790C91"/>
    <w:rsid w:val="00795DE5"/>
    <w:rsid w:val="007968A2"/>
    <w:rsid w:val="00797685"/>
    <w:rsid w:val="007A02BD"/>
    <w:rsid w:val="007A5BDA"/>
    <w:rsid w:val="007A6113"/>
    <w:rsid w:val="007A7CCB"/>
    <w:rsid w:val="007B565C"/>
    <w:rsid w:val="007C3334"/>
    <w:rsid w:val="007D19FF"/>
    <w:rsid w:val="007D3184"/>
    <w:rsid w:val="007E0C11"/>
    <w:rsid w:val="007E3A32"/>
    <w:rsid w:val="007E4476"/>
    <w:rsid w:val="007E49EA"/>
    <w:rsid w:val="007E5952"/>
    <w:rsid w:val="007F1C6B"/>
    <w:rsid w:val="00805AA8"/>
    <w:rsid w:val="0082670E"/>
    <w:rsid w:val="008360E2"/>
    <w:rsid w:val="008431BE"/>
    <w:rsid w:val="008444C3"/>
    <w:rsid w:val="0085522A"/>
    <w:rsid w:val="008565D4"/>
    <w:rsid w:val="00860972"/>
    <w:rsid w:val="00867AAF"/>
    <w:rsid w:val="00876FC7"/>
    <w:rsid w:val="00877B73"/>
    <w:rsid w:val="00881042"/>
    <w:rsid w:val="00883606"/>
    <w:rsid w:val="00884C9D"/>
    <w:rsid w:val="00886755"/>
    <w:rsid w:val="008907E1"/>
    <w:rsid w:val="00895683"/>
    <w:rsid w:val="00896FFF"/>
    <w:rsid w:val="00897846"/>
    <w:rsid w:val="008A0EB8"/>
    <w:rsid w:val="008B517B"/>
    <w:rsid w:val="008B71EE"/>
    <w:rsid w:val="008C0703"/>
    <w:rsid w:val="008C699B"/>
    <w:rsid w:val="008C702F"/>
    <w:rsid w:val="008D196F"/>
    <w:rsid w:val="008D1F14"/>
    <w:rsid w:val="008D4139"/>
    <w:rsid w:val="008E0B85"/>
    <w:rsid w:val="008E1E62"/>
    <w:rsid w:val="008F42A1"/>
    <w:rsid w:val="008F7EE5"/>
    <w:rsid w:val="009075A5"/>
    <w:rsid w:val="009123EC"/>
    <w:rsid w:val="009250D2"/>
    <w:rsid w:val="009266E7"/>
    <w:rsid w:val="0093593E"/>
    <w:rsid w:val="00936479"/>
    <w:rsid w:val="00953488"/>
    <w:rsid w:val="00954787"/>
    <w:rsid w:val="0095598C"/>
    <w:rsid w:val="00956768"/>
    <w:rsid w:val="009575B9"/>
    <w:rsid w:val="009611B2"/>
    <w:rsid w:val="00961C5E"/>
    <w:rsid w:val="00962535"/>
    <w:rsid w:val="00965898"/>
    <w:rsid w:val="0097322D"/>
    <w:rsid w:val="00976E0A"/>
    <w:rsid w:val="009813C1"/>
    <w:rsid w:val="00994E8E"/>
    <w:rsid w:val="00996643"/>
    <w:rsid w:val="009A1E1B"/>
    <w:rsid w:val="009A296E"/>
    <w:rsid w:val="009A4552"/>
    <w:rsid w:val="009A6BAA"/>
    <w:rsid w:val="009B078D"/>
    <w:rsid w:val="009C7391"/>
    <w:rsid w:val="009D3805"/>
    <w:rsid w:val="009D7360"/>
    <w:rsid w:val="009E431C"/>
    <w:rsid w:val="009F105E"/>
    <w:rsid w:val="009F402A"/>
    <w:rsid w:val="009F4C75"/>
    <w:rsid w:val="009F6F20"/>
    <w:rsid w:val="00A03DAA"/>
    <w:rsid w:val="00A05D8C"/>
    <w:rsid w:val="00A06942"/>
    <w:rsid w:val="00A07B31"/>
    <w:rsid w:val="00A158FB"/>
    <w:rsid w:val="00A205D3"/>
    <w:rsid w:val="00A2590D"/>
    <w:rsid w:val="00A27A9A"/>
    <w:rsid w:val="00A315D7"/>
    <w:rsid w:val="00A34FAD"/>
    <w:rsid w:val="00A40706"/>
    <w:rsid w:val="00A4459C"/>
    <w:rsid w:val="00A459C8"/>
    <w:rsid w:val="00A46D53"/>
    <w:rsid w:val="00A50E16"/>
    <w:rsid w:val="00A55B91"/>
    <w:rsid w:val="00A63011"/>
    <w:rsid w:val="00A64937"/>
    <w:rsid w:val="00A71E04"/>
    <w:rsid w:val="00A728D4"/>
    <w:rsid w:val="00A72A38"/>
    <w:rsid w:val="00A752FC"/>
    <w:rsid w:val="00A83126"/>
    <w:rsid w:val="00AA3004"/>
    <w:rsid w:val="00AB1E8B"/>
    <w:rsid w:val="00AB1EB5"/>
    <w:rsid w:val="00AB3F97"/>
    <w:rsid w:val="00AB5104"/>
    <w:rsid w:val="00AB6B55"/>
    <w:rsid w:val="00AC6CD1"/>
    <w:rsid w:val="00AD34F9"/>
    <w:rsid w:val="00AD44FD"/>
    <w:rsid w:val="00AE174E"/>
    <w:rsid w:val="00AF4E45"/>
    <w:rsid w:val="00AF5D51"/>
    <w:rsid w:val="00B02BEF"/>
    <w:rsid w:val="00B06BF7"/>
    <w:rsid w:val="00B143FC"/>
    <w:rsid w:val="00B1768C"/>
    <w:rsid w:val="00B20420"/>
    <w:rsid w:val="00B25168"/>
    <w:rsid w:val="00B27B4C"/>
    <w:rsid w:val="00B34411"/>
    <w:rsid w:val="00B429A7"/>
    <w:rsid w:val="00B57722"/>
    <w:rsid w:val="00B57BF2"/>
    <w:rsid w:val="00B7534D"/>
    <w:rsid w:val="00B753B7"/>
    <w:rsid w:val="00B76E47"/>
    <w:rsid w:val="00B772AE"/>
    <w:rsid w:val="00B80B2D"/>
    <w:rsid w:val="00B820B4"/>
    <w:rsid w:val="00B82B57"/>
    <w:rsid w:val="00B84F4B"/>
    <w:rsid w:val="00B854CF"/>
    <w:rsid w:val="00B871E9"/>
    <w:rsid w:val="00B87450"/>
    <w:rsid w:val="00B93131"/>
    <w:rsid w:val="00B95678"/>
    <w:rsid w:val="00BA03E0"/>
    <w:rsid w:val="00BA230A"/>
    <w:rsid w:val="00BA5B1C"/>
    <w:rsid w:val="00BB2583"/>
    <w:rsid w:val="00BB3469"/>
    <w:rsid w:val="00BB3A5C"/>
    <w:rsid w:val="00BC1526"/>
    <w:rsid w:val="00BC3D50"/>
    <w:rsid w:val="00BC4441"/>
    <w:rsid w:val="00BC63FF"/>
    <w:rsid w:val="00BC750C"/>
    <w:rsid w:val="00BD107B"/>
    <w:rsid w:val="00BD108A"/>
    <w:rsid w:val="00BD1606"/>
    <w:rsid w:val="00BE0142"/>
    <w:rsid w:val="00BE2ACD"/>
    <w:rsid w:val="00BE2DDF"/>
    <w:rsid w:val="00BE4101"/>
    <w:rsid w:val="00BE5C79"/>
    <w:rsid w:val="00BE7266"/>
    <w:rsid w:val="00BF7F01"/>
    <w:rsid w:val="00C014DC"/>
    <w:rsid w:val="00C01E4A"/>
    <w:rsid w:val="00C04E80"/>
    <w:rsid w:val="00C05907"/>
    <w:rsid w:val="00C074F8"/>
    <w:rsid w:val="00C108DD"/>
    <w:rsid w:val="00C251AD"/>
    <w:rsid w:val="00C30BFD"/>
    <w:rsid w:val="00C31E91"/>
    <w:rsid w:val="00C34266"/>
    <w:rsid w:val="00C3664C"/>
    <w:rsid w:val="00C40615"/>
    <w:rsid w:val="00C45AB1"/>
    <w:rsid w:val="00C4721C"/>
    <w:rsid w:val="00C4768C"/>
    <w:rsid w:val="00C511B4"/>
    <w:rsid w:val="00C56CAF"/>
    <w:rsid w:val="00C62C4F"/>
    <w:rsid w:val="00C636CD"/>
    <w:rsid w:val="00C70645"/>
    <w:rsid w:val="00C81CBB"/>
    <w:rsid w:val="00C8510B"/>
    <w:rsid w:val="00C96971"/>
    <w:rsid w:val="00C97046"/>
    <w:rsid w:val="00CB0116"/>
    <w:rsid w:val="00CB3504"/>
    <w:rsid w:val="00CB791D"/>
    <w:rsid w:val="00CC9925"/>
    <w:rsid w:val="00CD221B"/>
    <w:rsid w:val="00CD7834"/>
    <w:rsid w:val="00CE2B43"/>
    <w:rsid w:val="00CF2F84"/>
    <w:rsid w:val="00CF7F9F"/>
    <w:rsid w:val="00D00022"/>
    <w:rsid w:val="00D0268F"/>
    <w:rsid w:val="00D06E30"/>
    <w:rsid w:val="00D13BD5"/>
    <w:rsid w:val="00D1406D"/>
    <w:rsid w:val="00D16E4E"/>
    <w:rsid w:val="00D20758"/>
    <w:rsid w:val="00D244FE"/>
    <w:rsid w:val="00D25681"/>
    <w:rsid w:val="00D25886"/>
    <w:rsid w:val="00D26BD5"/>
    <w:rsid w:val="00D27013"/>
    <w:rsid w:val="00D301EC"/>
    <w:rsid w:val="00D3250A"/>
    <w:rsid w:val="00D461FC"/>
    <w:rsid w:val="00D47F00"/>
    <w:rsid w:val="00D50902"/>
    <w:rsid w:val="00D51D30"/>
    <w:rsid w:val="00D576B3"/>
    <w:rsid w:val="00D60896"/>
    <w:rsid w:val="00D63378"/>
    <w:rsid w:val="00D6478D"/>
    <w:rsid w:val="00D74EE8"/>
    <w:rsid w:val="00D77553"/>
    <w:rsid w:val="00D7797A"/>
    <w:rsid w:val="00D81E58"/>
    <w:rsid w:val="00D869BF"/>
    <w:rsid w:val="00D959D4"/>
    <w:rsid w:val="00D969B1"/>
    <w:rsid w:val="00DA6383"/>
    <w:rsid w:val="00DB0306"/>
    <w:rsid w:val="00DC6488"/>
    <w:rsid w:val="00DC6DCF"/>
    <w:rsid w:val="00DD391E"/>
    <w:rsid w:val="00DD3D34"/>
    <w:rsid w:val="00DD548A"/>
    <w:rsid w:val="00DE249F"/>
    <w:rsid w:val="00DF243C"/>
    <w:rsid w:val="00E069A1"/>
    <w:rsid w:val="00E06B36"/>
    <w:rsid w:val="00E100E7"/>
    <w:rsid w:val="00E14736"/>
    <w:rsid w:val="00E15E13"/>
    <w:rsid w:val="00E1745B"/>
    <w:rsid w:val="00E30E85"/>
    <w:rsid w:val="00E324C1"/>
    <w:rsid w:val="00E346E1"/>
    <w:rsid w:val="00E43799"/>
    <w:rsid w:val="00E4510A"/>
    <w:rsid w:val="00E474E3"/>
    <w:rsid w:val="00E475FC"/>
    <w:rsid w:val="00E5398D"/>
    <w:rsid w:val="00E53A9A"/>
    <w:rsid w:val="00E6578F"/>
    <w:rsid w:val="00E6751C"/>
    <w:rsid w:val="00E67BF0"/>
    <w:rsid w:val="00E67D53"/>
    <w:rsid w:val="00E736C8"/>
    <w:rsid w:val="00E76AEA"/>
    <w:rsid w:val="00E76E4D"/>
    <w:rsid w:val="00E770D7"/>
    <w:rsid w:val="00E778F1"/>
    <w:rsid w:val="00E825B6"/>
    <w:rsid w:val="00E84103"/>
    <w:rsid w:val="00E845BB"/>
    <w:rsid w:val="00E84DA7"/>
    <w:rsid w:val="00E87642"/>
    <w:rsid w:val="00E90734"/>
    <w:rsid w:val="00E91B47"/>
    <w:rsid w:val="00E91F6D"/>
    <w:rsid w:val="00EA31E5"/>
    <w:rsid w:val="00EA3C48"/>
    <w:rsid w:val="00EA78C3"/>
    <w:rsid w:val="00EB2EB1"/>
    <w:rsid w:val="00EB456D"/>
    <w:rsid w:val="00EB6576"/>
    <w:rsid w:val="00EC0C8D"/>
    <w:rsid w:val="00EC4C50"/>
    <w:rsid w:val="00EF298B"/>
    <w:rsid w:val="00EF4A8D"/>
    <w:rsid w:val="00F01455"/>
    <w:rsid w:val="00F01833"/>
    <w:rsid w:val="00F03E4B"/>
    <w:rsid w:val="00F06E1C"/>
    <w:rsid w:val="00F11A84"/>
    <w:rsid w:val="00F22A97"/>
    <w:rsid w:val="00F302DB"/>
    <w:rsid w:val="00F30DC0"/>
    <w:rsid w:val="00F324F9"/>
    <w:rsid w:val="00F34240"/>
    <w:rsid w:val="00F439A8"/>
    <w:rsid w:val="00F441B7"/>
    <w:rsid w:val="00F636FB"/>
    <w:rsid w:val="00F654E0"/>
    <w:rsid w:val="00F77666"/>
    <w:rsid w:val="00F81989"/>
    <w:rsid w:val="00F878B4"/>
    <w:rsid w:val="00F95D1F"/>
    <w:rsid w:val="00FA62E8"/>
    <w:rsid w:val="00FC64EB"/>
    <w:rsid w:val="00FC793D"/>
    <w:rsid w:val="00FD12CE"/>
    <w:rsid w:val="00FD339F"/>
    <w:rsid w:val="00FD4299"/>
    <w:rsid w:val="00FE419C"/>
    <w:rsid w:val="00FE6826"/>
    <w:rsid w:val="00FF348A"/>
    <w:rsid w:val="0102C819"/>
    <w:rsid w:val="089E6054"/>
    <w:rsid w:val="090CE1C6"/>
    <w:rsid w:val="0A75FAC1"/>
    <w:rsid w:val="0C2CF2BE"/>
    <w:rsid w:val="119DAEAE"/>
    <w:rsid w:val="1368D1BD"/>
    <w:rsid w:val="1426836C"/>
    <w:rsid w:val="14DC72AD"/>
    <w:rsid w:val="15602A7C"/>
    <w:rsid w:val="15C34FEC"/>
    <w:rsid w:val="165F1AB1"/>
    <w:rsid w:val="1703108D"/>
    <w:rsid w:val="1710CBE9"/>
    <w:rsid w:val="17DBA59C"/>
    <w:rsid w:val="182C2653"/>
    <w:rsid w:val="1869E08E"/>
    <w:rsid w:val="1D6556DA"/>
    <w:rsid w:val="1EFA1FE3"/>
    <w:rsid w:val="2115B7A1"/>
    <w:rsid w:val="233519B6"/>
    <w:rsid w:val="23444733"/>
    <w:rsid w:val="23C03416"/>
    <w:rsid w:val="2493B2C0"/>
    <w:rsid w:val="275C0665"/>
    <w:rsid w:val="29CBED9B"/>
    <w:rsid w:val="2A9BB7DD"/>
    <w:rsid w:val="2AA0A230"/>
    <w:rsid w:val="2B5BE3AE"/>
    <w:rsid w:val="2C354F54"/>
    <w:rsid w:val="2C68997C"/>
    <w:rsid w:val="2CDE8BB2"/>
    <w:rsid w:val="2DD11FB5"/>
    <w:rsid w:val="2F13B3FE"/>
    <w:rsid w:val="2F741353"/>
    <w:rsid w:val="2FCDE2D3"/>
    <w:rsid w:val="2FE968C6"/>
    <w:rsid w:val="303283FF"/>
    <w:rsid w:val="30E393F0"/>
    <w:rsid w:val="335EB2A4"/>
    <w:rsid w:val="394116E6"/>
    <w:rsid w:val="394F5000"/>
    <w:rsid w:val="3AC7291C"/>
    <w:rsid w:val="3E463AC7"/>
    <w:rsid w:val="3EF7A5F3"/>
    <w:rsid w:val="4010A60D"/>
    <w:rsid w:val="4114CCA7"/>
    <w:rsid w:val="423D0424"/>
    <w:rsid w:val="42B09D08"/>
    <w:rsid w:val="47815A8A"/>
    <w:rsid w:val="4918BB4F"/>
    <w:rsid w:val="491FDE8C"/>
    <w:rsid w:val="53964703"/>
    <w:rsid w:val="545B6DF6"/>
    <w:rsid w:val="58DE0D66"/>
    <w:rsid w:val="596D651C"/>
    <w:rsid w:val="5A29C549"/>
    <w:rsid w:val="5B74553B"/>
    <w:rsid w:val="5F9F4F8D"/>
    <w:rsid w:val="613B1FEE"/>
    <w:rsid w:val="63CAB342"/>
    <w:rsid w:val="64599853"/>
    <w:rsid w:val="65971792"/>
    <w:rsid w:val="67913915"/>
    <w:rsid w:val="682EE7F1"/>
    <w:rsid w:val="685336B1"/>
    <w:rsid w:val="6B694FB0"/>
    <w:rsid w:val="6BBB6DDA"/>
    <w:rsid w:val="70900DED"/>
    <w:rsid w:val="714BB3F2"/>
    <w:rsid w:val="74195881"/>
    <w:rsid w:val="74B3841C"/>
    <w:rsid w:val="757160E3"/>
    <w:rsid w:val="76532373"/>
    <w:rsid w:val="76A9E612"/>
    <w:rsid w:val="77F1E374"/>
    <w:rsid w:val="788B808C"/>
    <w:rsid w:val="7AFFECF5"/>
    <w:rsid w:val="7CBBE9C8"/>
    <w:rsid w:val="7D754F8B"/>
    <w:rsid w:val="7E1E8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27D91"/>
  <w15:docId w15:val="{F6120B89-91C9-4672-981E-9D417B01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E4E"/>
    <w:pPr>
      <w:ind w:left="720"/>
      <w:contextualSpacing/>
    </w:pPr>
  </w:style>
  <w:style w:type="paragraph" w:styleId="Header">
    <w:name w:val="header"/>
    <w:basedOn w:val="Normal"/>
    <w:link w:val="HeaderChar"/>
    <w:uiPriority w:val="99"/>
    <w:unhideWhenUsed/>
    <w:rsid w:val="00C10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8DD"/>
  </w:style>
  <w:style w:type="paragraph" w:styleId="Footer">
    <w:name w:val="footer"/>
    <w:basedOn w:val="Normal"/>
    <w:link w:val="FooterChar"/>
    <w:uiPriority w:val="99"/>
    <w:unhideWhenUsed/>
    <w:rsid w:val="00C10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8DD"/>
  </w:style>
  <w:style w:type="character" w:styleId="CommentReference">
    <w:name w:val="annotation reference"/>
    <w:basedOn w:val="DefaultParagraphFont"/>
    <w:uiPriority w:val="99"/>
    <w:semiHidden/>
    <w:unhideWhenUsed/>
    <w:rsid w:val="005671C1"/>
    <w:rPr>
      <w:sz w:val="16"/>
      <w:szCs w:val="16"/>
    </w:rPr>
  </w:style>
  <w:style w:type="paragraph" w:styleId="CommentText">
    <w:name w:val="annotation text"/>
    <w:basedOn w:val="Normal"/>
    <w:link w:val="CommentTextChar"/>
    <w:uiPriority w:val="99"/>
    <w:semiHidden/>
    <w:unhideWhenUsed/>
    <w:rsid w:val="005671C1"/>
    <w:pPr>
      <w:spacing w:line="240" w:lineRule="auto"/>
    </w:pPr>
    <w:rPr>
      <w:sz w:val="20"/>
      <w:szCs w:val="20"/>
    </w:rPr>
  </w:style>
  <w:style w:type="character" w:customStyle="1" w:styleId="CommentTextChar">
    <w:name w:val="Comment Text Char"/>
    <w:basedOn w:val="DefaultParagraphFont"/>
    <w:link w:val="CommentText"/>
    <w:uiPriority w:val="99"/>
    <w:semiHidden/>
    <w:rsid w:val="005671C1"/>
    <w:rPr>
      <w:sz w:val="20"/>
      <w:szCs w:val="20"/>
    </w:rPr>
  </w:style>
  <w:style w:type="paragraph" w:styleId="CommentSubject">
    <w:name w:val="annotation subject"/>
    <w:basedOn w:val="CommentText"/>
    <w:next w:val="CommentText"/>
    <w:link w:val="CommentSubjectChar"/>
    <w:uiPriority w:val="99"/>
    <w:semiHidden/>
    <w:unhideWhenUsed/>
    <w:rsid w:val="005671C1"/>
    <w:rPr>
      <w:b/>
      <w:bCs/>
    </w:rPr>
  </w:style>
  <w:style w:type="character" w:customStyle="1" w:styleId="CommentSubjectChar">
    <w:name w:val="Comment Subject Char"/>
    <w:basedOn w:val="CommentTextChar"/>
    <w:link w:val="CommentSubject"/>
    <w:uiPriority w:val="99"/>
    <w:semiHidden/>
    <w:rsid w:val="005671C1"/>
    <w:rPr>
      <w:b/>
      <w:bCs/>
      <w:sz w:val="20"/>
      <w:szCs w:val="20"/>
    </w:rPr>
  </w:style>
  <w:style w:type="paragraph" w:styleId="BalloonText">
    <w:name w:val="Balloon Text"/>
    <w:basedOn w:val="Normal"/>
    <w:link w:val="BalloonTextChar"/>
    <w:uiPriority w:val="99"/>
    <w:semiHidden/>
    <w:unhideWhenUsed/>
    <w:rsid w:val="00567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1C1"/>
    <w:rPr>
      <w:rFonts w:ascii="Tahoma" w:hAnsi="Tahoma" w:cs="Tahoma"/>
      <w:sz w:val="16"/>
      <w:szCs w:val="16"/>
    </w:rPr>
  </w:style>
  <w:style w:type="paragraph" w:customStyle="1" w:styleId="Default">
    <w:name w:val="Default"/>
    <w:rsid w:val="0085522A"/>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E76A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76AEA"/>
  </w:style>
  <w:style w:type="character" w:customStyle="1" w:styleId="normaltextrun">
    <w:name w:val="normaltextrun"/>
    <w:basedOn w:val="DefaultParagraphFont"/>
    <w:rsid w:val="00E76AEA"/>
  </w:style>
  <w:style w:type="table" w:styleId="TableGrid">
    <w:name w:val="Table Grid"/>
    <w:basedOn w:val="TableNormal"/>
    <w:uiPriority w:val="39"/>
    <w:rsid w:val="00157D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8104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E5C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752">
      <w:bodyDiv w:val="1"/>
      <w:marLeft w:val="0"/>
      <w:marRight w:val="0"/>
      <w:marTop w:val="0"/>
      <w:marBottom w:val="0"/>
      <w:divBdr>
        <w:top w:val="none" w:sz="0" w:space="0" w:color="auto"/>
        <w:left w:val="none" w:sz="0" w:space="0" w:color="auto"/>
        <w:bottom w:val="none" w:sz="0" w:space="0" w:color="auto"/>
        <w:right w:val="none" w:sz="0" w:space="0" w:color="auto"/>
      </w:divBdr>
    </w:div>
    <w:div w:id="126705718">
      <w:bodyDiv w:val="1"/>
      <w:marLeft w:val="0"/>
      <w:marRight w:val="0"/>
      <w:marTop w:val="0"/>
      <w:marBottom w:val="0"/>
      <w:divBdr>
        <w:top w:val="none" w:sz="0" w:space="0" w:color="auto"/>
        <w:left w:val="none" w:sz="0" w:space="0" w:color="auto"/>
        <w:bottom w:val="none" w:sz="0" w:space="0" w:color="auto"/>
        <w:right w:val="none" w:sz="0" w:space="0" w:color="auto"/>
      </w:divBdr>
    </w:div>
    <w:div w:id="836772591">
      <w:bodyDiv w:val="1"/>
      <w:marLeft w:val="0"/>
      <w:marRight w:val="0"/>
      <w:marTop w:val="0"/>
      <w:marBottom w:val="0"/>
      <w:divBdr>
        <w:top w:val="none" w:sz="0" w:space="0" w:color="auto"/>
        <w:left w:val="none" w:sz="0" w:space="0" w:color="auto"/>
        <w:bottom w:val="none" w:sz="0" w:space="0" w:color="auto"/>
        <w:right w:val="none" w:sz="0" w:space="0" w:color="auto"/>
      </w:divBdr>
    </w:div>
    <w:div w:id="862016749">
      <w:bodyDiv w:val="1"/>
      <w:marLeft w:val="0"/>
      <w:marRight w:val="0"/>
      <w:marTop w:val="0"/>
      <w:marBottom w:val="0"/>
      <w:divBdr>
        <w:top w:val="none" w:sz="0" w:space="0" w:color="auto"/>
        <w:left w:val="none" w:sz="0" w:space="0" w:color="auto"/>
        <w:bottom w:val="none" w:sz="0" w:space="0" w:color="auto"/>
        <w:right w:val="none" w:sz="0" w:space="0" w:color="auto"/>
      </w:divBdr>
    </w:div>
    <w:div w:id="1161503071">
      <w:bodyDiv w:val="1"/>
      <w:marLeft w:val="0"/>
      <w:marRight w:val="0"/>
      <w:marTop w:val="0"/>
      <w:marBottom w:val="0"/>
      <w:divBdr>
        <w:top w:val="none" w:sz="0" w:space="0" w:color="auto"/>
        <w:left w:val="none" w:sz="0" w:space="0" w:color="auto"/>
        <w:bottom w:val="none" w:sz="0" w:space="0" w:color="auto"/>
        <w:right w:val="none" w:sz="0" w:space="0" w:color="auto"/>
      </w:divBdr>
    </w:div>
    <w:div w:id="1167135331">
      <w:bodyDiv w:val="1"/>
      <w:marLeft w:val="0"/>
      <w:marRight w:val="0"/>
      <w:marTop w:val="0"/>
      <w:marBottom w:val="0"/>
      <w:divBdr>
        <w:top w:val="none" w:sz="0" w:space="0" w:color="auto"/>
        <w:left w:val="none" w:sz="0" w:space="0" w:color="auto"/>
        <w:bottom w:val="none" w:sz="0" w:space="0" w:color="auto"/>
        <w:right w:val="none" w:sz="0" w:space="0" w:color="auto"/>
      </w:divBdr>
    </w:div>
    <w:div w:id="1543208810">
      <w:bodyDiv w:val="1"/>
      <w:marLeft w:val="0"/>
      <w:marRight w:val="0"/>
      <w:marTop w:val="0"/>
      <w:marBottom w:val="0"/>
      <w:divBdr>
        <w:top w:val="none" w:sz="0" w:space="0" w:color="auto"/>
        <w:left w:val="none" w:sz="0" w:space="0" w:color="auto"/>
        <w:bottom w:val="none" w:sz="0" w:space="0" w:color="auto"/>
        <w:right w:val="none" w:sz="0" w:space="0" w:color="auto"/>
      </w:divBdr>
    </w:div>
    <w:div w:id="1654524183">
      <w:bodyDiv w:val="1"/>
      <w:marLeft w:val="0"/>
      <w:marRight w:val="0"/>
      <w:marTop w:val="0"/>
      <w:marBottom w:val="0"/>
      <w:divBdr>
        <w:top w:val="none" w:sz="0" w:space="0" w:color="auto"/>
        <w:left w:val="none" w:sz="0" w:space="0" w:color="auto"/>
        <w:bottom w:val="none" w:sz="0" w:space="0" w:color="auto"/>
        <w:right w:val="none" w:sz="0" w:space="0" w:color="auto"/>
      </w:divBdr>
    </w:div>
    <w:div w:id="1762722187">
      <w:bodyDiv w:val="1"/>
      <w:marLeft w:val="0"/>
      <w:marRight w:val="0"/>
      <w:marTop w:val="0"/>
      <w:marBottom w:val="0"/>
      <w:divBdr>
        <w:top w:val="none" w:sz="0" w:space="0" w:color="auto"/>
        <w:left w:val="none" w:sz="0" w:space="0" w:color="auto"/>
        <w:bottom w:val="none" w:sz="0" w:space="0" w:color="auto"/>
        <w:right w:val="none" w:sz="0" w:space="0" w:color="auto"/>
      </w:divBdr>
    </w:div>
    <w:div w:id="1948997244">
      <w:bodyDiv w:val="1"/>
      <w:marLeft w:val="0"/>
      <w:marRight w:val="0"/>
      <w:marTop w:val="0"/>
      <w:marBottom w:val="0"/>
      <w:divBdr>
        <w:top w:val="none" w:sz="0" w:space="0" w:color="auto"/>
        <w:left w:val="none" w:sz="0" w:space="0" w:color="auto"/>
        <w:bottom w:val="none" w:sz="0" w:space="0" w:color="auto"/>
        <w:right w:val="none" w:sz="0" w:space="0" w:color="auto"/>
      </w:divBdr>
      <w:divsChild>
        <w:div w:id="13776034">
          <w:marLeft w:val="0"/>
          <w:marRight w:val="0"/>
          <w:marTop w:val="0"/>
          <w:marBottom w:val="0"/>
          <w:divBdr>
            <w:top w:val="none" w:sz="0" w:space="0" w:color="auto"/>
            <w:left w:val="none" w:sz="0" w:space="0" w:color="auto"/>
            <w:bottom w:val="none" w:sz="0" w:space="0" w:color="auto"/>
            <w:right w:val="none" w:sz="0" w:space="0" w:color="auto"/>
          </w:divBdr>
        </w:div>
        <w:div w:id="43528647">
          <w:marLeft w:val="0"/>
          <w:marRight w:val="0"/>
          <w:marTop w:val="0"/>
          <w:marBottom w:val="0"/>
          <w:divBdr>
            <w:top w:val="none" w:sz="0" w:space="0" w:color="auto"/>
            <w:left w:val="none" w:sz="0" w:space="0" w:color="auto"/>
            <w:bottom w:val="none" w:sz="0" w:space="0" w:color="auto"/>
            <w:right w:val="none" w:sz="0" w:space="0" w:color="auto"/>
          </w:divBdr>
        </w:div>
        <w:div w:id="58288702">
          <w:marLeft w:val="0"/>
          <w:marRight w:val="0"/>
          <w:marTop w:val="0"/>
          <w:marBottom w:val="0"/>
          <w:divBdr>
            <w:top w:val="none" w:sz="0" w:space="0" w:color="auto"/>
            <w:left w:val="none" w:sz="0" w:space="0" w:color="auto"/>
            <w:bottom w:val="none" w:sz="0" w:space="0" w:color="auto"/>
            <w:right w:val="none" w:sz="0" w:space="0" w:color="auto"/>
          </w:divBdr>
          <w:divsChild>
            <w:div w:id="48190297">
              <w:marLeft w:val="0"/>
              <w:marRight w:val="0"/>
              <w:marTop w:val="0"/>
              <w:marBottom w:val="0"/>
              <w:divBdr>
                <w:top w:val="none" w:sz="0" w:space="0" w:color="auto"/>
                <w:left w:val="none" w:sz="0" w:space="0" w:color="auto"/>
                <w:bottom w:val="none" w:sz="0" w:space="0" w:color="auto"/>
                <w:right w:val="none" w:sz="0" w:space="0" w:color="auto"/>
              </w:divBdr>
            </w:div>
            <w:div w:id="100028325">
              <w:marLeft w:val="0"/>
              <w:marRight w:val="0"/>
              <w:marTop w:val="0"/>
              <w:marBottom w:val="0"/>
              <w:divBdr>
                <w:top w:val="none" w:sz="0" w:space="0" w:color="auto"/>
                <w:left w:val="none" w:sz="0" w:space="0" w:color="auto"/>
                <w:bottom w:val="none" w:sz="0" w:space="0" w:color="auto"/>
                <w:right w:val="none" w:sz="0" w:space="0" w:color="auto"/>
              </w:divBdr>
            </w:div>
            <w:div w:id="804393500">
              <w:marLeft w:val="0"/>
              <w:marRight w:val="0"/>
              <w:marTop w:val="0"/>
              <w:marBottom w:val="0"/>
              <w:divBdr>
                <w:top w:val="none" w:sz="0" w:space="0" w:color="auto"/>
                <w:left w:val="none" w:sz="0" w:space="0" w:color="auto"/>
                <w:bottom w:val="none" w:sz="0" w:space="0" w:color="auto"/>
                <w:right w:val="none" w:sz="0" w:space="0" w:color="auto"/>
              </w:divBdr>
            </w:div>
            <w:div w:id="1180512860">
              <w:marLeft w:val="0"/>
              <w:marRight w:val="0"/>
              <w:marTop w:val="0"/>
              <w:marBottom w:val="0"/>
              <w:divBdr>
                <w:top w:val="none" w:sz="0" w:space="0" w:color="auto"/>
                <w:left w:val="none" w:sz="0" w:space="0" w:color="auto"/>
                <w:bottom w:val="none" w:sz="0" w:space="0" w:color="auto"/>
                <w:right w:val="none" w:sz="0" w:space="0" w:color="auto"/>
              </w:divBdr>
            </w:div>
            <w:div w:id="1433206979">
              <w:marLeft w:val="0"/>
              <w:marRight w:val="0"/>
              <w:marTop w:val="0"/>
              <w:marBottom w:val="0"/>
              <w:divBdr>
                <w:top w:val="none" w:sz="0" w:space="0" w:color="auto"/>
                <w:left w:val="none" w:sz="0" w:space="0" w:color="auto"/>
                <w:bottom w:val="none" w:sz="0" w:space="0" w:color="auto"/>
                <w:right w:val="none" w:sz="0" w:space="0" w:color="auto"/>
              </w:divBdr>
            </w:div>
          </w:divsChild>
        </w:div>
        <w:div w:id="67575325">
          <w:marLeft w:val="0"/>
          <w:marRight w:val="0"/>
          <w:marTop w:val="0"/>
          <w:marBottom w:val="0"/>
          <w:divBdr>
            <w:top w:val="none" w:sz="0" w:space="0" w:color="auto"/>
            <w:left w:val="none" w:sz="0" w:space="0" w:color="auto"/>
            <w:bottom w:val="none" w:sz="0" w:space="0" w:color="auto"/>
            <w:right w:val="none" w:sz="0" w:space="0" w:color="auto"/>
          </w:divBdr>
        </w:div>
        <w:div w:id="117725535">
          <w:marLeft w:val="0"/>
          <w:marRight w:val="0"/>
          <w:marTop w:val="0"/>
          <w:marBottom w:val="0"/>
          <w:divBdr>
            <w:top w:val="none" w:sz="0" w:space="0" w:color="auto"/>
            <w:left w:val="none" w:sz="0" w:space="0" w:color="auto"/>
            <w:bottom w:val="none" w:sz="0" w:space="0" w:color="auto"/>
            <w:right w:val="none" w:sz="0" w:space="0" w:color="auto"/>
          </w:divBdr>
        </w:div>
        <w:div w:id="196891757">
          <w:marLeft w:val="0"/>
          <w:marRight w:val="0"/>
          <w:marTop w:val="0"/>
          <w:marBottom w:val="0"/>
          <w:divBdr>
            <w:top w:val="none" w:sz="0" w:space="0" w:color="auto"/>
            <w:left w:val="none" w:sz="0" w:space="0" w:color="auto"/>
            <w:bottom w:val="none" w:sz="0" w:space="0" w:color="auto"/>
            <w:right w:val="none" w:sz="0" w:space="0" w:color="auto"/>
          </w:divBdr>
        </w:div>
        <w:div w:id="197089637">
          <w:marLeft w:val="0"/>
          <w:marRight w:val="0"/>
          <w:marTop w:val="0"/>
          <w:marBottom w:val="0"/>
          <w:divBdr>
            <w:top w:val="none" w:sz="0" w:space="0" w:color="auto"/>
            <w:left w:val="none" w:sz="0" w:space="0" w:color="auto"/>
            <w:bottom w:val="none" w:sz="0" w:space="0" w:color="auto"/>
            <w:right w:val="none" w:sz="0" w:space="0" w:color="auto"/>
          </w:divBdr>
        </w:div>
        <w:div w:id="377828076">
          <w:marLeft w:val="0"/>
          <w:marRight w:val="0"/>
          <w:marTop w:val="0"/>
          <w:marBottom w:val="0"/>
          <w:divBdr>
            <w:top w:val="none" w:sz="0" w:space="0" w:color="auto"/>
            <w:left w:val="none" w:sz="0" w:space="0" w:color="auto"/>
            <w:bottom w:val="none" w:sz="0" w:space="0" w:color="auto"/>
            <w:right w:val="none" w:sz="0" w:space="0" w:color="auto"/>
          </w:divBdr>
        </w:div>
        <w:div w:id="468133572">
          <w:marLeft w:val="0"/>
          <w:marRight w:val="0"/>
          <w:marTop w:val="0"/>
          <w:marBottom w:val="0"/>
          <w:divBdr>
            <w:top w:val="none" w:sz="0" w:space="0" w:color="auto"/>
            <w:left w:val="none" w:sz="0" w:space="0" w:color="auto"/>
            <w:bottom w:val="none" w:sz="0" w:space="0" w:color="auto"/>
            <w:right w:val="none" w:sz="0" w:space="0" w:color="auto"/>
          </w:divBdr>
          <w:divsChild>
            <w:div w:id="233242695">
              <w:marLeft w:val="0"/>
              <w:marRight w:val="0"/>
              <w:marTop w:val="0"/>
              <w:marBottom w:val="0"/>
              <w:divBdr>
                <w:top w:val="none" w:sz="0" w:space="0" w:color="auto"/>
                <w:left w:val="none" w:sz="0" w:space="0" w:color="auto"/>
                <w:bottom w:val="none" w:sz="0" w:space="0" w:color="auto"/>
                <w:right w:val="none" w:sz="0" w:space="0" w:color="auto"/>
              </w:divBdr>
            </w:div>
            <w:div w:id="368535445">
              <w:marLeft w:val="0"/>
              <w:marRight w:val="0"/>
              <w:marTop w:val="0"/>
              <w:marBottom w:val="0"/>
              <w:divBdr>
                <w:top w:val="none" w:sz="0" w:space="0" w:color="auto"/>
                <w:left w:val="none" w:sz="0" w:space="0" w:color="auto"/>
                <w:bottom w:val="none" w:sz="0" w:space="0" w:color="auto"/>
                <w:right w:val="none" w:sz="0" w:space="0" w:color="auto"/>
              </w:divBdr>
            </w:div>
            <w:div w:id="903300830">
              <w:marLeft w:val="0"/>
              <w:marRight w:val="0"/>
              <w:marTop w:val="0"/>
              <w:marBottom w:val="0"/>
              <w:divBdr>
                <w:top w:val="none" w:sz="0" w:space="0" w:color="auto"/>
                <w:left w:val="none" w:sz="0" w:space="0" w:color="auto"/>
                <w:bottom w:val="none" w:sz="0" w:space="0" w:color="auto"/>
                <w:right w:val="none" w:sz="0" w:space="0" w:color="auto"/>
              </w:divBdr>
            </w:div>
            <w:div w:id="1623804660">
              <w:marLeft w:val="0"/>
              <w:marRight w:val="0"/>
              <w:marTop w:val="0"/>
              <w:marBottom w:val="0"/>
              <w:divBdr>
                <w:top w:val="none" w:sz="0" w:space="0" w:color="auto"/>
                <w:left w:val="none" w:sz="0" w:space="0" w:color="auto"/>
                <w:bottom w:val="none" w:sz="0" w:space="0" w:color="auto"/>
                <w:right w:val="none" w:sz="0" w:space="0" w:color="auto"/>
              </w:divBdr>
            </w:div>
            <w:div w:id="1625652854">
              <w:marLeft w:val="0"/>
              <w:marRight w:val="0"/>
              <w:marTop w:val="0"/>
              <w:marBottom w:val="0"/>
              <w:divBdr>
                <w:top w:val="none" w:sz="0" w:space="0" w:color="auto"/>
                <w:left w:val="none" w:sz="0" w:space="0" w:color="auto"/>
                <w:bottom w:val="none" w:sz="0" w:space="0" w:color="auto"/>
                <w:right w:val="none" w:sz="0" w:space="0" w:color="auto"/>
              </w:divBdr>
            </w:div>
          </w:divsChild>
        </w:div>
        <w:div w:id="474295418">
          <w:marLeft w:val="0"/>
          <w:marRight w:val="0"/>
          <w:marTop w:val="0"/>
          <w:marBottom w:val="0"/>
          <w:divBdr>
            <w:top w:val="none" w:sz="0" w:space="0" w:color="auto"/>
            <w:left w:val="none" w:sz="0" w:space="0" w:color="auto"/>
            <w:bottom w:val="none" w:sz="0" w:space="0" w:color="auto"/>
            <w:right w:val="none" w:sz="0" w:space="0" w:color="auto"/>
          </w:divBdr>
          <w:divsChild>
            <w:div w:id="397679229">
              <w:marLeft w:val="0"/>
              <w:marRight w:val="0"/>
              <w:marTop w:val="0"/>
              <w:marBottom w:val="0"/>
              <w:divBdr>
                <w:top w:val="none" w:sz="0" w:space="0" w:color="auto"/>
                <w:left w:val="none" w:sz="0" w:space="0" w:color="auto"/>
                <w:bottom w:val="none" w:sz="0" w:space="0" w:color="auto"/>
                <w:right w:val="none" w:sz="0" w:space="0" w:color="auto"/>
              </w:divBdr>
            </w:div>
            <w:div w:id="486360716">
              <w:marLeft w:val="0"/>
              <w:marRight w:val="0"/>
              <w:marTop w:val="0"/>
              <w:marBottom w:val="0"/>
              <w:divBdr>
                <w:top w:val="none" w:sz="0" w:space="0" w:color="auto"/>
                <w:left w:val="none" w:sz="0" w:space="0" w:color="auto"/>
                <w:bottom w:val="none" w:sz="0" w:space="0" w:color="auto"/>
                <w:right w:val="none" w:sz="0" w:space="0" w:color="auto"/>
              </w:divBdr>
            </w:div>
            <w:div w:id="1214194253">
              <w:marLeft w:val="0"/>
              <w:marRight w:val="0"/>
              <w:marTop w:val="0"/>
              <w:marBottom w:val="0"/>
              <w:divBdr>
                <w:top w:val="none" w:sz="0" w:space="0" w:color="auto"/>
                <w:left w:val="none" w:sz="0" w:space="0" w:color="auto"/>
                <w:bottom w:val="none" w:sz="0" w:space="0" w:color="auto"/>
                <w:right w:val="none" w:sz="0" w:space="0" w:color="auto"/>
              </w:divBdr>
            </w:div>
            <w:div w:id="1860003794">
              <w:marLeft w:val="0"/>
              <w:marRight w:val="0"/>
              <w:marTop w:val="0"/>
              <w:marBottom w:val="0"/>
              <w:divBdr>
                <w:top w:val="none" w:sz="0" w:space="0" w:color="auto"/>
                <w:left w:val="none" w:sz="0" w:space="0" w:color="auto"/>
                <w:bottom w:val="none" w:sz="0" w:space="0" w:color="auto"/>
                <w:right w:val="none" w:sz="0" w:space="0" w:color="auto"/>
              </w:divBdr>
            </w:div>
            <w:div w:id="2028483879">
              <w:marLeft w:val="0"/>
              <w:marRight w:val="0"/>
              <w:marTop w:val="0"/>
              <w:marBottom w:val="0"/>
              <w:divBdr>
                <w:top w:val="none" w:sz="0" w:space="0" w:color="auto"/>
                <w:left w:val="none" w:sz="0" w:space="0" w:color="auto"/>
                <w:bottom w:val="none" w:sz="0" w:space="0" w:color="auto"/>
                <w:right w:val="none" w:sz="0" w:space="0" w:color="auto"/>
              </w:divBdr>
            </w:div>
          </w:divsChild>
        </w:div>
        <w:div w:id="533421546">
          <w:marLeft w:val="0"/>
          <w:marRight w:val="0"/>
          <w:marTop w:val="0"/>
          <w:marBottom w:val="0"/>
          <w:divBdr>
            <w:top w:val="none" w:sz="0" w:space="0" w:color="auto"/>
            <w:left w:val="none" w:sz="0" w:space="0" w:color="auto"/>
            <w:bottom w:val="none" w:sz="0" w:space="0" w:color="auto"/>
            <w:right w:val="none" w:sz="0" w:space="0" w:color="auto"/>
          </w:divBdr>
        </w:div>
        <w:div w:id="569923544">
          <w:marLeft w:val="0"/>
          <w:marRight w:val="0"/>
          <w:marTop w:val="0"/>
          <w:marBottom w:val="0"/>
          <w:divBdr>
            <w:top w:val="none" w:sz="0" w:space="0" w:color="auto"/>
            <w:left w:val="none" w:sz="0" w:space="0" w:color="auto"/>
            <w:bottom w:val="none" w:sz="0" w:space="0" w:color="auto"/>
            <w:right w:val="none" w:sz="0" w:space="0" w:color="auto"/>
          </w:divBdr>
          <w:divsChild>
            <w:div w:id="1675183416">
              <w:marLeft w:val="0"/>
              <w:marRight w:val="0"/>
              <w:marTop w:val="0"/>
              <w:marBottom w:val="0"/>
              <w:divBdr>
                <w:top w:val="none" w:sz="0" w:space="0" w:color="auto"/>
                <w:left w:val="none" w:sz="0" w:space="0" w:color="auto"/>
                <w:bottom w:val="none" w:sz="0" w:space="0" w:color="auto"/>
                <w:right w:val="none" w:sz="0" w:space="0" w:color="auto"/>
              </w:divBdr>
            </w:div>
          </w:divsChild>
        </w:div>
        <w:div w:id="615134425">
          <w:marLeft w:val="0"/>
          <w:marRight w:val="0"/>
          <w:marTop w:val="0"/>
          <w:marBottom w:val="0"/>
          <w:divBdr>
            <w:top w:val="none" w:sz="0" w:space="0" w:color="auto"/>
            <w:left w:val="none" w:sz="0" w:space="0" w:color="auto"/>
            <w:bottom w:val="none" w:sz="0" w:space="0" w:color="auto"/>
            <w:right w:val="none" w:sz="0" w:space="0" w:color="auto"/>
          </w:divBdr>
        </w:div>
        <w:div w:id="650213899">
          <w:marLeft w:val="0"/>
          <w:marRight w:val="0"/>
          <w:marTop w:val="0"/>
          <w:marBottom w:val="0"/>
          <w:divBdr>
            <w:top w:val="none" w:sz="0" w:space="0" w:color="auto"/>
            <w:left w:val="none" w:sz="0" w:space="0" w:color="auto"/>
            <w:bottom w:val="none" w:sz="0" w:space="0" w:color="auto"/>
            <w:right w:val="none" w:sz="0" w:space="0" w:color="auto"/>
          </w:divBdr>
        </w:div>
        <w:div w:id="727991627">
          <w:marLeft w:val="0"/>
          <w:marRight w:val="0"/>
          <w:marTop w:val="0"/>
          <w:marBottom w:val="0"/>
          <w:divBdr>
            <w:top w:val="none" w:sz="0" w:space="0" w:color="auto"/>
            <w:left w:val="none" w:sz="0" w:space="0" w:color="auto"/>
            <w:bottom w:val="none" w:sz="0" w:space="0" w:color="auto"/>
            <w:right w:val="none" w:sz="0" w:space="0" w:color="auto"/>
          </w:divBdr>
        </w:div>
        <w:div w:id="829708881">
          <w:marLeft w:val="0"/>
          <w:marRight w:val="0"/>
          <w:marTop w:val="0"/>
          <w:marBottom w:val="0"/>
          <w:divBdr>
            <w:top w:val="none" w:sz="0" w:space="0" w:color="auto"/>
            <w:left w:val="none" w:sz="0" w:space="0" w:color="auto"/>
            <w:bottom w:val="none" w:sz="0" w:space="0" w:color="auto"/>
            <w:right w:val="none" w:sz="0" w:space="0" w:color="auto"/>
          </w:divBdr>
          <w:divsChild>
            <w:div w:id="1173645382">
              <w:marLeft w:val="0"/>
              <w:marRight w:val="0"/>
              <w:marTop w:val="0"/>
              <w:marBottom w:val="0"/>
              <w:divBdr>
                <w:top w:val="none" w:sz="0" w:space="0" w:color="auto"/>
                <w:left w:val="none" w:sz="0" w:space="0" w:color="auto"/>
                <w:bottom w:val="none" w:sz="0" w:space="0" w:color="auto"/>
                <w:right w:val="none" w:sz="0" w:space="0" w:color="auto"/>
              </w:divBdr>
            </w:div>
            <w:div w:id="1264728621">
              <w:marLeft w:val="0"/>
              <w:marRight w:val="0"/>
              <w:marTop w:val="0"/>
              <w:marBottom w:val="0"/>
              <w:divBdr>
                <w:top w:val="none" w:sz="0" w:space="0" w:color="auto"/>
                <w:left w:val="none" w:sz="0" w:space="0" w:color="auto"/>
                <w:bottom w:val="none" w:sz="0" w:space="0" w:color="auto"/>
                <w:right w:val="none" w:sz="0" w:space="0" w:color="auto"/>
              </w:divBdr>
            </w:div>
            <w:div w:id="1529681202">
              <w:marLeft w:val="0"/>
              <w:marRight w:val="0"/>
              <w:marTop w:val="0"/>
              <w:marBottom w:val="0"/>
              <w:divBdr>
                <w:top w:val="none" w:sz="0" w:space="0" w:color="auto"/>
                <w:left w:val="none" w:sz="0" w:space="0" w:color="auto"/>
                <w:bottom w:val="none" w:sz="0" w:space="0" w:color="auto"/>
                <w:right w:val="none" w:sz="0" w:space="0" w:color="auto"/>
              </w:divBdr>
            </w:div>
            <w:div w:id="1982684012">
              <w:marLeft w:val="0"/>
              <w:marRight w:val="0"/>
              <w:marTop w:val="0"/>
              <w:marBottom w:val="0"/>
              <w:divBdr>
                <w:top w:val="none" w:sz="0" w:space="0" w:color="auto"/>
                <w:left w:val="none" w:sz="0" w:space="0" w:color="auto"/>
                <w:bottom w:val="none" w:sz="0" w:space="0" w:color="auto"/>
                <w:right w:val="none" w:sz="0" w:space="0" w:color="auto"/>
              </w:divBdr>
            </w:div>
            <w:div w:id="2087221338">
              <w:marLeft w:val="0"/>
              <w:marRight w:val="0"/>
              <w:marTop w:val="0"/>
              <w:marBottom w:val="0"/>
              <w:divBdr>
                <w:top w:val="none" w:sz="0" w:space="0" w:color="auto"/>
                <w:left w:val="none" w:sz="0" w:space="0" w:color="auto"/>
                <w:bottom w:val="none" w:sz="0" w:space="0" w:color="auto"/>
                <w:right w:val="none" w:sz="0" w:space="0" w:color="auto"/>
              </w:divBdr>
            </w:div>
          </w:divsChild>
        </w:div>
        <w:div w:id="861630899">
          <w:marLeft w:val="0"/>
          <w:marRight w:val="0"/>
          <w:marTop w:val="0"/>
          <w:marBottom w:val="0"/>
          <w:divBdr>
            <w:top w:val="none" w:sz="0" w:space="0" w:color="auto"/>
            <w:left w:val="none" w:sz="0" w:space="0" w:color="auto"/>
            <w:bottom w:val="none" w:sz="0" w:space="0" w:color="auto"/>
            <w:right w:val="none" w:sz="0" w:space="0" w:color="auto"/>
          </w:divBdr>
        </w:div>
        <w:div w:id="952976464">
          <w:marLeft w:val="0"/>
          <w:marRight w:val="0"/>
          <w:marTop w:val="0"/>
          <w:marBottom w:val="0"/>
          <w:divBdr>
            <w:top w:val="none" w:sz="0" w:space="0" w:color="auto"/>
            <w:left w:val="none" w:sz="0" w:space="0" w:color="auto"/>
            <w:bottom w:val="none" w:sz="0" w:space="0" w:color="auto"/>
            <w:right w:val="none" w:sz="0" w:space="0" w:color="auto"/>
          </w:divBdr>
        </w:div>
        <w:div w:id="1088963664">
          <w:marLeft w:val="0"/>
          <w:marRight w:val="0"/>
          <w:marTop w:val="0"/>
          <w:marBottom w:val="0"/>
          <w:divBdr>
            <w:top w:val="none" w:sz="0" w:space="0" w:color="auto"/>
            <w:left w:val="none" w:sz="0" w:space="0" w:color="auto"/>
            <w:bottom w:val="none" w:sz="0" w:space="0" w:color="auto"/>
            <w:right w:val="none" w:sz="0" w:space="0" w:color="auto"/>
          </w:divBdr>
          <w:divsChild>
            <w:div w:id="143544134">
              <w:marLeft w:val="0"/>
              <w:marRight w:val="0"/>
              <w:marTop w:val="0"/>
              <w:marBottom w:val="0"/>
              <w:divBdr>
                <w:top w:val="none" w:sz="0" w:space="0" w:color="auto"/>
                <w:left w:val="none" w:sz="0" w:space="0" w:color="auto"/>
                <w:bottom w:val="none" w:sz="0" w:space="0" w:color="auto"/>
                <w:right w:val="none" w:sz="0" w:space="0" w:color="auto"/>
              </w:divBdr>
            </w:div>
            <w:div w:id="205289729">
              <w:marLeft w:val="0"/>
              <w:marRight w:val="0"/>
              <w:marTop w:val="0"/>
              <w:marBottom w:val="0"/>
              <w:divBdr>
                <w:top w:val="none" w:sz="0" w:space="0" w:color="auto"/>
                <w:left w:val="none" w:sz="0" w:space="0" w:color="auto"/>
                <w:bottom w:val="none" w:sz="0" w:space="0" w:color="auto"/>
                <w:right w:val="none" w:sz="0" w:space="0" w:color="auto"/>
              </w:divBdr>
            </w:div>
            <w:div w:id="445780508">
              <w:marLeft w:val="0"/>
              <w:marRight w:val="0"/>
              <w:marTop w:val="0"/>
              <w:marBottom w:val="0"/>
              <w:divBdr>
                <w:top w:val="none" w:sz="0" w:space="0" w:color="auto"/>
                <w:left w:val="none" w:sz="0" w:space="0" w:color="auto"/>
                <w:bottom w:val="none" w:sz="0" w:space="0" w:color="auto"/>
                <w:right w:val="none" w:sz="0" w:space="0" w:color="auto"/>
              </w:divBdr>
            </w:div>
            <w:div w:id="1476870603">
              <w:marLeft w:val="0"/>
              <w:marRight w:val="0"/>
              <w:marTop w:val="0"/>
              <w:marBottom w:val="0"/>
              <w:divBdr>
                <w:top w:val="none" w:sz="0" w:space="0" w:color="auto"/>
                <w:left w:val="none" w:sz="0" w:space="0" w:color="auto"/>
                <w:bottom w:val="none" w:sz="0" w:space="0" w:color="auto"/>
                <w:right w:val="none" w:sz="0" w:space="0" w:color="auto"/>
              </w:divBdr>
            </w:div>
            <w:div w:id="2020765517">
              <w:marLeft w:val="0"/>
              <w:marRight w:val="0"/>
              <w:marTop w:val="0"/>
              <w:marBottom w:val="0"/>
              <w:divBdr>
                <w:top w:val="none" w:sz="0" w:space="0" w:color="auto"/>
                <w:left w:val="none" w:sz="0" w:space="0" w:color="auto"/>
                <w:bottom w:val="none" w:sz="0" w:space="0" w:color="auto"/>
                <w:right w:val="none" w:sz="0" w:space="0" w:color="auto"/>
              </w:divBdr>
            </w:div>
          </w:divsChild>
        </w:div>
        <w:div w:id="1198661541">
          <w:marLeft w:val="0"/>
          <w:marRight w:val="0"/>
          <w:marTop w:val="0"/>
          <w:marBottom w:val="0"/>
          <w:divBdr>
            <w:top w:val="none" w:sz="0" w:space="0" w:color="auto"/>
            <w:left w:val="none" w:sz="0" w:space="0" w:color="auto"/>
            <w:bottom w:val="none" w:sz="0" w:space="0" w:color="auto"/>
            <w:right w:val="none" w:sz="0" w:space="0" w:color="auto"/>
          </w:divBdr>
        </w:div>
        <w:div w:id="1215122243">
          <w:marLeft w:val="0"/>
          <w:marRight w:val="0"/>
          <w:marTop w:val="0"/>
          <w:marBottom w:val="0"/>
          <w:divBdr>
            <w:top w:val="none" w:sz="0" w:space="0" w:color="auto"/>
            <w:left w:val="none" w:sz="0" w:space="0" w:color="auto"/>
            <w:bottom w:val="none" w:sz="0" w:space="0" w:color="auto"/>
            <w:right w:val="none" w:sz="0" w:space="0" w:color="auto"/>
          </w:divBdr>
          <w:divsChild>
            <w:div w:id="1631353429">
              <w:marLeft w:val="0"/>
              <w:marRight w:val="0"/>
              <w:marTop w:val="0"/>
              <w:marBottom w:val="0"/>
              <w:divBdr>
                <w:top w:val="none" w:sz="0" w:space="0" w:color="auto"/>
                <w:left w:val="none" w:sz="0" w:space="0" w:color="auto"/>
                <w:bottom w:val="none" w:sz="0" w:space="0" w:color="auto"/>
                <w:right w:val="none" w:sz="0" w:space="0" w:color="auto"/>
              </w:divBdr>
            </w:div>
          </w:divsChild>
        </w:div>
        <w:div w:id="1350909657">
          <w:marLeft w:val="0"/>
          <w:marRight w:val="0"/>
          <w:marTop w:val="0"/>
          <w:marBottom w:val="0"/>
          <w:divBdr>
            <w:top w:val="none" w:sz="0" w:space="0" w:color="auto"/>
            <w:left w:val="none" w:sz="0" w:space="0" w:color="auto"/>
            <w:bottom w:val="none" w:sz="0" w:space="0" w:color="auto"/>
            <w:right w:val="none" w:sz="0" w:space="0" w:color="auto"/>
          </w:divBdr>
        </w:div>
        <w:div w:id="1408379684">
          <w:marLeft w:val="0"/>
          <w:marRight w:val="0"/>
          <w:marTop w:val="0"/>
          <w:marBottom w:val="0"/>
          <w:divBdr>
            <w:top w:val="none" w:sz="0" w:space="0" w:color="auto"/>
            <w:left w:val="none" w:sz="0" w:space="0" w:color="auto"/>
            <w:bottom w:val="none" w:sz="0" w:space="0" w:color="auto"/>
            <w:right w:val="none" w:sz="0" w:space="0" w:color="auto"/>
          </w:divBdr>
        </w:div>
        <w:div w:id="1411153698">
          <w:marLeft w:val="0"/>
          <w:marRight w:val="0"/>
          <w:marTop w:val="0"/>
          <w:marBottom w:val="0"/>
          <w:divBdr>
            <w:top w:val="none" w:sz="0" w:space="0" w:color="auto"/>
            <w:left w:val="none" w:sz="0" w:space="0" w:color="auto"/>
            <w:bottom w:val="none" w:sz="0" w:space="0" w:color="auto"/>
            <w:right w:val="none" w:sz="0" w:space="0" w:color="auto"/>
          </w:divBdr>
        </w:div>
        <w:div w:id="1570070565">
          <w:marLeft w:val="0"/>
          <w:marRight w:val="0"/>
          <w:marTop w:val="0"/>
          <w:marBottom w:val="0"/>
          <w:divBdr>
            <w:top w:val="none" w:sz="0" w:space="0" w:color="auto"/>
            <w:left w:val="none" w:sz="0" w:space="0" w:color="auto"/>
            <w:bottom w:val="none" w:sz="0" w:space="0" w:color="auto"/>
            <w:right w:val="none" w:sz="0" w:space="0" w:color="auto"/>
          </w:divBdr>
        </w:div>
        <w:div w:id="1649364247">
          <w:marLeft w:val="0"/>
          <w:marRight w:val="0"/>
          <w:marTop w:val="0"/>
          <w:marBottom w:val="0"/>
          <w:divBdr>
            <w:top w:val="none" w:sz="0" w:space="0" w:color="auto"/>
            <w:left w:val="none" w:sz="0" w:space="0" w:color="auto"/>
            <w:bottom w:val="none" w:sz="0" w:space="0" w:color="auto"/>
            <w:right w:val="none" w:sz="0" w:space="0" w:color="auto"/>
          </w:divBdr>
        </w:div>
        <w:div w:id="1770008035">
          <w:marLeft w:val="0"/>
          <w:marRight w:val="0"/>
          <w:marTop w:val="0"/>
          <w:marBottom w:val="0"/>
          <w:divBdr>
            <w:top w:val="none" w:sz="0" w:space="0" w:color="auto"/>
            <w:left w:val="none" w:sz="0" w:space="0" w:color="auto"/>
            <w:bottom w:val="none" w:sz="0" w:space="0" w:color="auto"/>
            <w:right w:val="none" w:sz="0" w:space="0" w:color="auto"/>
          </w:divBdr>
          <w:divsChild>
            <w:div w:id="257371258">
              <w:marLeft w:val="0"/>
              <w:marRight w:val="0"/>
              <w:marTop w:val="0"/>
              <w:marBottom w:val="0"/>
              <w:divBdr>
                <w:top w:val="none" w:sz="0" w:space="0" w:color="auto"/>
                <w:left w:val="none" w:sz="0" w:space="0" w:color="auto"/>
                <w:bottom w:val="none" w:sz="0" w:space="0" w:color="auto"/>
                <w:right w:val="none" w:sz="0" w:space="0" w:color="auto"/>
              </w:divBdr>
            </w:div>
            <w:div w:id="1340696592">
              <w:marLeft w:val="0"/>
              <w:marRight w:val="0"/>
              <w:marTop w:val="0"/>
              <w:marBottom w:val="0"/>
              <w:divBdr>
                <w:top w:val="none" w:sz="0" w:space="0" w:color="auto"/>
                <w:left w:val="none" w:sz="0" w:space="0" w:color="auto"/>
                <w:bottom w:val="none" w:sz="0" w:space="0" w:color="auto"/>
                <w:right w:val="none" w:sz="0" w:space="0" w:color="auto"/>
              </w:divBdr>
            </w:div>
            <w:div w:id="1452550948">
              <w:marLeft w:val="0"/>
              <w:marRight w:val="0"/>
              <w:marTop w:val="0"/>
              <w:marBottom w:val="0"/>
              <w:divBdr>
                <w:top w:val="none" w:sz="0" w:space="0" w:color="auto"/>
                <w:left w:val="none" w:sz="0" w:space="0" w:color="auto"/>
                <w:bottom w:val="none" w:sz="0" w:space="0" w:color="auto"/>
                <w:right w:val="none" w:sz="0" w:space="0" w:color="auto"/>
              </w:divBdr>
            </w:div>
            <w:div w:id="1615594916">
              <w:marLeft w:val="0"/>
              <w:marRight w:val="0"/>
              <w:marTop w:val="0"/>
              <w:marBottom w:val="0"/>
              <w:divBdr>
                <w:top w:val="none" w:sz="0" w:space="0" w:color="auto"/>
                <w:left w:val="none" w:sz="0" w:space="0" w:color="auto"/>
                <w:bottom w:val="none" w:sz="0" w:space="0" w:color="auto"/>
                <w:right w:val="none" w:sz="0" w:space="0" w:color="auto"/>
              </w:divBdr>
            </w:div>
            <w:div w:id="1716466754">
              <w:marLeft w:val="0"/>
              <w:marRight w:val="0"/>
              <w:marTop w:val="0"/>
              <w:marBottom w:val="0"/>
              <w:divBdr>
                <w:top w:val="none" w:sz="0" w:space="0" w:color="auto"/>
                <w:left w:val="none" w:sz="0" w:space="0" w:color="auto"/>
                <w:bottom w:val="none" w:sz="0" w:space="0" w:color="auto"/>
                <w:right w:val="none" w:sz="0" w:space="0" w:color="auto"/>
              </w:divBdr>
            </w:div>
          </w:divsChild>
        </w:div>
        <w:div w:id="1875264576">
          <w:marLeft w:val="0"/>
          <w:marRight w:val="0"/>
          <w:marTop w:val="0"/>
          <w:marBottom w:val="0"/>
          <w:divBdr>
            <w:top w:val="none" w:sz="0" w:space="0" w:color="auto"/>
            <w:left w:val="none" w:sz="0" w:space="0" w:color="auto"/>
            <w:bottom w:val="none" w:sz="0" w:space="0" w:color="auto"/>
            <w:right w:val="none" w:sz="0" w:space="0" w:color="auto"/>
          </w:divBdr>
          <w:divsChild>
            <w:div w:id="198248837">
              <w:marLeft w:val="0"/>
              <w:marRight w:val="0"/>
              <w:marTop w:val="0"/>
              <w:marBottom w:val="0"/>
              <w:divBdr>
                <w:top w:val="none" w:sz="0" w:space="0" w:color="auto"/>
                <w:left w:val="none" w:sz="0" w:space="0" w:color="auto"/>
                <w:bottom w:val="none" w:sz="0" w:space="0" w:color="auto"/>
                <w:right w:val="none" w:sz="0" w:space="0" w:color="auto"/>
              </w:divBdr>
            </w:div>
            <w:div w:id="203370534">
              <w:marLeft w:val="0"/>
              <w:marRight w:val="0"/>
              <w:marTop w:val="0"/>
              <w:marBottom w:val="0"/>
              <w:divBdr>
                <w:top w:val="none" w:sz="0" w:space="0" w:color="auto"/>
                <w:left w:val="none" w:sz="0" w:space="0" w:color="auto"/>
                <w:bottom w:val="none" w:sz="0" w:space="0" w:color="auto"/>
                <w:right w:val="none" w:sz="0" w:space="0" w:color="auto"/>
              </w:divBdr>
            </w:div>
            <w:div w:id="411124787">
              <w:marLeft w:val="0"/>
              <w:marRight w:val="0"/>
              <w:marTop w:val="0"/>
              <w:marBottom w:val="0"/>
              <w:divBdr>
                <w:top w:val="none" w:sz="0" w:space="0" w:color="auto"/>
                <w:left w:val="none" w:sz="0" w:space="0" w:color="auto"/>
                <w:bottom w:val="none" w:sz="0" w:space="0" w:color="auto"/>
                <w:right w:val="none" w:sz="0" w:space="0" w:color="auto"/>
              </w:divBdr>
            </w:div>
            <w:div w:id="593123989">
              <w:marLeft w:val="0"/>
              <w:marRight w:val="0"/>
              <w:marTop w:val="0"/>
              <w:marBottom w:val="0"/>
              <w:divBdr>
                <w:top w:val="none" w:sz="0" w:space="0" w:color="auto"/>
                <w:left w:val="none" w:sz="0" w:space="0" w:color="auto"/>
                <w:bottom w:val="none" w:sz="0" w:space="0" w:color="auto"/>
                <w:right w:val="none" w:sz="0" w:space="0" w:color="auto"/>
              </w:divBdr>
            </w:div>
            <w:div w:id="896742827">
              <w:marLeft w:val="0"/>
              <w:marRight w:val="0"/>
              <w:marTop w:val="0"/>
              <w:marBottom w:val="0"/>
              <w:divBdr>
                <w:top w:val="none" w:sz="0" w:space="0" w:color="auto"/>
                <w:left w:val="none" w:sz="0" w:space="0" w:color="auto"/>
                <w:bottom w:val="none" w:sz="0" w:space="0" w:color="auto"/>
                <w:right w:val="none" w:sz="0" w:space="0" w:color="auto"/>
              </w:divBdr>
            </w:div>
          </w:divsChild>
        </w:div>
        <w:div w:id="1905602977">
          <w:marLeft w:val="0"/>
          <w:marRight w:val="0"/>
          <w:marTop w:val="0"/>
          <w:marBottom w:val="0"/>
          <w:divBdr>
            <w:top w:val="none" w:sz="0" w:space="0" w:color="auto"/>
            <w:left w:val="none" w:sz="0" w:space="0" w:color="auto"/>
            <w:bottom w:val="none" w:sz="0" w:space="0" w:color="auto"/>
            <w:right w:val="none" w:sz="0" w:space="0" w:color="auto"/>
          </w:divBdr>
        </w:div>
        <w:div w:id="1958675605">
          <w:marLeft w:val="0"/>
          <w:marRight w:val="0"/>
          <w:marTop w:val="0"/>
          <w:marBottom w:val="0"/>
          <w:divBdr>
            <w:top w:val="none" w:sz="0" w:space="0" w:color="auto"/>
            <w:left w:val="none" w:sz="0" w:space="0" w:color="auto"/>
            <w:bottom w:val="none" w:sz="0" w:space="0" w:color="auto"/>
            <w:right w:val="none" w:sz="0" w:space="0" w:color="auto"/>
          </w:divBdr>
        </w:div>
        <w:div w:id="2033217444">
          <w:marLeft w:val="0"/>
          <w:marRight w:val="0"/>
          <w:marTop w:val="0"/>
          <w:marBottom w:val="0"/>
          <w:divBdr>
            <w:top w:val="none" w:sz="0" w:space="0" w:color="auto"/>
            <w:left w:val="none" w:sz="0" w:space="0" w:color="auto"/>
            <w:bottom w:val="none" w:sz="0" w:space="0" w:color="auto"/>
            <w:right w:val="none" w:sz="0" w:space="0" w:color="auto"/>
          </w:divBdr>
          <w:divsChild>
            <w:div w:id="169833164">
              <w:marLeft w:val="0"/>
              <w:marRight w:val="0"/>
              <w:marTop w:val="0"/>
              <w:marBottom w:val="0"/>
              <w:divBdr>
                <w:top w:val="none" w:sz="0" w:space="0" w:color="auto"/>
                <w:left w:val="none" w:sz="0" w:space="0" w:color="auto"/>
                <w:bottom w:val="none" w:sz="0" w:space="0" w:color="auto"/>
                <w:right w:val="none" w:sz="0" w:space="0" w:color="auto"/>
              </w:divBdr>
            </w:div>
            <w:div w:id="234630481">
              <w:marLeft w:val="0"/>
              <w:marRight w:val="0"/>
              <w:marTop w:val="0"/>
              <w:marBottom w:val="0"/>
              <w:divBdr>
                <w:top w:val="none" w:sz="0" w:space="0" w:color="auto"/>
                <w:left w:val="none" w:sz="0" w:space="0" w:color="auto"/>
                <w:bottom w:val="none" w:sz="0" w:space="0" w:color="auto"/>
                <w:right w:val="none" w:sz="0" w:space="0" w:color="auto"/>
              </w:divBdr>
            </w:div>
            <w:div w:id="969675439">
              <w:marLeft w:val="0"/>
              <w:marRight w:val="0"/>
              <w:marTop w:val="0"/>
              <w:marBottom w:val="0"/>
              <w:divBdr>
                <w:top w:val="none" w:sz="0" w:space="0" w:color="auto"/>
                <w:left w:val="none" w:sz="0" w:space="0" w:color="auto"/>
                <w:bottom w:val="none" w:sz="0" w:space="0" w:color="auto"/>
                <w:right w:val="none" w:sz="0" w:space="0" w:color="auto"/>
              </w:divBdr>
            </w:div>
            <w:div w:id="1221865360">
              <w:marLeft w:val="0"/>
              <w:marRight w:val="0"/>
              <w:marTop w:val="0"/>
              <w:marBottom w:val="0"/>
              <w:divBdr>
                <w:top w:val="none" w:sz="0" w:space="0" w:color="auto"/>
                <w:left w:val="none" w:sz="0" w:space="0" w:color="auto"/>
                <w:bottom w:val="none" w:sz="0" w:space="0" w:color="auto"/>
                <w:right w:val="none" w:sz="0" w:space="0" w:color="auto"/>
              </w:divBdr>
            </w:div>
            <w:div w:id="1443963936">
              <w:marLeft w:val="0"/>
              <w:marRight w:val="0"/>
              <w:marTop w:val="0"/>
              <w:marBottom w:val="0"/>
              <w:divBdr>
                <w:top w:val="none" w:sz="0" w:space="0" w:color="auto"/>
                <w:left w:val="none" w:sz="0" w:space="0" w:color="auto"/>
                <w:bottom w:val="none" w:sz="0" w:space="0" w:color="auto"/>
                <w:right w:val="none" w:sz="0" w:space="0" w:color="auto"/>
              </w:divBdr>
            </w:div>
          </w:divsChild>
        </w:div>
        <w:div w:id="2088914754">
          <w:marLeft w:val="0"/>
          <w:marRight w:val="0"/>
          <w:marTop w:val="0"/>
          <w:marBottom w:val="0"/>
          <w:divBdr>
            <w:top w:val="none" w:sz="0" w:space="0" w:color="auto"/>
            <w:left w:val="none" w:sz="0" w:space="0" w:color="auto"/>
            <w:bottom w:val="none" w:sz="0" w:space="0" w:color="auto"/>
            <w:right w:val="none" w:sz="0" w:space="0" w:color="auto"/>
          </w:divBdr>
          <w:divsChild>
            <w:div w:id="378893993">
              <w:marLeft w:val="0"/>
              <w:marRight w:val="0"/>
              <w:marTop w:val="0"/>
              <w:marBottom w:val="0"/>
              <w:divBdr>
                <w:top w:val="none" w:sz="0" w:space="0" w:color="auto"/>
                <w:left w:val="none" w:sz="0" w:space="0" w:color="auto"/>
                <w:bottom w:val="none" w:sz="0" w:space="0" w:color="auto"/>
                <w:right w:val="none" w:sz="0" w:space="0" w:color="auto"/>
              </w:divBdr>
            </w:div>
            <w:div w:id="1273586248">
              <w:marLeft w:val="0"/>
              <w:marRight w:val="0"/>
              <w:marTop w:val="0"/>
              <w:marBottom w:val="0"/>
              <w:divBdr>
                <w:top w:val="none" w:sz="0" w:space="0" w:color="auto"/>
                <w:left w:val="none" w:sz="0" w:space="0" w:color="auto"/>
                <w:bottom w:val="none" w:sz="0" w:space="0" w:color="auto"/>
                <w:right w:val="none" w:sz="0" w:space="0" w:color="auto"/>
              </w:divBdr>
            </w:div>
            <w:div w:id="1333096352">
              <w:marLeft w:val="0"/>
              <w:marRight w:val="0"/>
              <w:marTop w:val="0"/>
              <w:marBottom w:val="0"/>
              <w:divBdr>
                <w:top w:val="none" w:sz="0" w:space="0" w:color="auto"/>
                <w:left w:val="none" w:sz="0" w:space="0" w:color="auto"/>
                <w:bottom w:val="none" w:sz="0" w:space="0" w:color="auto"/>
                <w:right w:val="none" w:sz="0" w:space="0" w:color="auto"/>
              </w:divBdr>
            </w:div>
            <w:div w:id="1835606685">
              <w:marLeft w:val="0"/>
              <w:marRight w:val="0"/>
              <w:marTop w:val="0"/>
              <w:marBottom w:val="0"/>
              <w:divBdr>
                <w:top w:val="none" w:sz="0" w:space="0" w:color="auto"/>
                <w:left w:val="none" w:sz="0" w:space="0" w:color="auto"/>
                <w:bottom w:val="none" w:sz="0" w:space="0" w:color="auto"/>
                <w:right w:val="none" w:sz="0" w:space="0" w:color="auto"/>
              </w:divBdr>
            </w:div>
            <w:div w:id="18753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4211">
      <w:bodyDiv w:val="1"/>
      <w:marLeft w:val="0"/>
      <w:marRight w:val="0"/>
      <w:marTop w:val="0"/>
      <w:marBottom w:val="0"/>
      <w:divBdr>
        <w:top w:val="none" w:sz="0" w:space="0" w:color="auto"/>
        <w:left w:val="none" w:sz="0" w:space="0" w:color="auto"/>
        <w:bottom w:val="none" w:sz="0" w:space="0" w:color="auto"/>
        <w:right w:val="none" w:sz="0" w:space="0" w:color="auto"/>
      </w:divBdr>
    </w:div>
    <w:div w:id="2008552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c4eb9684-60f6-4413-8310-b5c22e2c97c6">
      <UserInfo>
        <DisplayName>Margaret Edwards</DisplayName>
        <AccountId>85</AccountId>
        <AccountType/>
      </UserInfo>
      <UserInfo>
        <DisplayName>Joanne Fitzpatrick</DisplayName>
        <AccountId>69</AccountId>
        <AccountType/>
      </UserInfo>
    </SharedWithUsers>
    <_activity xmlns="8cc2e546-4af9-48fe-96b0-b310a44bc7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136B78478811244B5C11956B9FA3353" ma:contentTypeVersion="18" ma:contentTypeDescription="Create a new document." ma:contentTypeScope="" ma:versionID="5f6457341a956d1ad369998624536430">
  <xsd:schema xmlns:xsd="http://www.w3.org/2001/XMLSchema" xmlns:xs="http://www.w3.org/2001/XMLSchema" xmlns:p="http://schemas.microsoft.com/office/2006/metadata/properties" xmlns:ns3="8cc2e546-4af9-48fe-96b0-b310a44bc73e" xmlns:ns4="c4eb9684-60f6-4413-8310-b5c22e2c97c6" targetNamespace="http://schemas.microsoft.com/office/2006/metadata/properties" ma:root="true" ma:fieldsID="8b6fa83018cd361c21442335a04f8270" ns3:_="" ns4:_="">
    <xsd:import namespace="8cc2e546-4af9-48fe-96b0-b310a44bc73e"/>
    <xsd:import namespace="c4eb9684-60f6-4413-8310-b5c22e2c97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e546-4af9-48fe-96b0-b310a44bc7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eb9684-60f6-4413-8310-b5c22e2c97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F9182-4F21-4630-A193-34E39731CCB1}">
  <ds:schemaRefs>
    <ds:schemaRef ds:uri="http://schemas.microsoft.com/office/2006/metadata/properties"/>
    <ds:schemaRef ds:uri="http://purl.org/dc/terms/"/>
    <ds:schemaRef ds:uri="8cc2e546-4af9-48fe-96b0-b310a44bc73e"/>
    <ds:schemaRef ds:uri="http://schemas.openxmlformats.org/package/2006/metadata/core-properties"/>
    <ds:schemaRef ds:uri="http://schemas.microsoft.com/office/infopath/2007/PartnerControls"/>
    <ds:schemaRef ds:uri="http://purl.org/dc/elements/1.1/"/>
    <ds:schemaRef ds:uri="http://www.w3.org/XML/1998/namespace"/>
    <ds:schemaRef ds:uri="http://schemas.microsoft.com/office/2006/documentManagement/types"/>
    <ds:schemaRef ds:uri="c4eb9684-60f6-4413-8310-b5c22e2c97c6"/>
    <ds:schemaRef ds:uri="http://purl.org/dc/dcmitype/"/>
  </ds:schemaRefs>
</ds:datastoreItem>
</file>

<file path=customXml/itemProps2.xml><?xml version="1.0" encoding="utf-8"?>
<ds:datastoreItem xmlns:ds="http://schemas.openxmlformats.org/officeDocument/2006/customXml" ds:itemID="{98F8A2ED-4120-45CD-A8E1-13DD13823FB2}">
  <ds:schemaRefs>
    <ds:schemaRef ds:uri="http://schemas.microsoft.com/sharepoint/v3/contenttype/forms"/>
  </ds:schemaRefs>
</ds:datastoreItem>
</file>

<file path=customXml/itemProps3.xml><?xml version="1.0" encoding="utf-8"?>
<ds:datastoreItem xmlns:ds="http://schemas.openxmlformats.org/officeDocument/2006/customXml" ds:itemID="{E1188107-7E78-4586-846E-9528C23CE2D0}">
  <ds:schemaRefs>
    <ds:schemaRef ds:uri="http://schemas.openxmlformats.org/officeDocument/2006/bibliography"/>
  </ds:schemaRefs>
</ds:datastoreItem>
</file>

<file path=customXml/itemProps4.xml><?xml version="1.0" encoding="utf-8"?>
<ds:datastoreItem xmlns:ds="http://schemas.openxmlformats.org/officeDocument/2006/customXml" ds:itemID="{A0F15836-C340-4BFC-835B-2A67CFF8B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e546-4af9-48fe-96b0-b310a44bc73e"/>
    <ds:schemaRef ds:uri="c4eb9684-60f6-4413-8310-b5c22e2c9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6266</Characters>
  <Application>Microsoft Office Word</Application>
  <DocSecurity>0</DocSecurity>
  <Lines>696</Lines>
  <Paragraphs>248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Kent</dc:creator>
  <cp:keywords/>
  <dc:description/>
  <cp:lastModifiedBy>Jolene Davies</cp:lastModifiedBy>
  <cp:revision>2</cp:revision>
  <cp:lastPrinted>2025-07-02T14:22:00Z</cp:lastPrinted>
  <dcterms:created xsi:type="dcterms:W3CDTF">2026-02-24T18:13:00Z</dcterms:created>
  <dcterms:modified xsi:type="dcterms:W3CDTF">2026-02-24T18:13:00Z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0x010100D136B78478811244B5C11956B9FA3353</vt:lpwstr>
  </property>
</Properties>
</file>