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708B" w14:textId="77777777" w:rsidR="0038157E" w:rsidRDefault="0038157E" w:rsidP="005700B4">
      <w:pPr>
        <w:jc w:val="center"/>
      </w:pPr>
    </w:p>
    <w:p w14:paraId="09816874" w14:textId="77777777" w:rsidR="005700B4" w:rsidRDefault="005700B4" w:rsidP="005700B4">
      <w:pPr>
        <w:jc w:val="center"/>
      </w:pPr>
    </w:p>
    <w:p w14:paraId="4490E99B" w14:textId="77777777" w:rsidR="005700B4" w:rsidRDefault="005700B4" w:rsidP="005700B4">
      <w:pPr>
        <w:jc w:val="center"/>
      </w:pPr>
    </w:p>
    <w:p w14:paraId="065EB362" w14:textId="77777777" w:rsidR="005700B4" w:rsidRDefault="005700B4" w:rsidP="005700B4">
      <w:pPr>
        <w:jc w:val="center"/>
      </w:pPr>
    </w:p>
    <w:p w14:paraId="7A14626E" w14:textId="77777777" w:rsidR="005700B4" w:rsidRDefault="005700B4" w:rsidP="005700B4">
      <w:pPr>
        <w:jc w:val="center"/>
        <w:rPr>
          <w:b/>
          <w:bCs/>
          <w:sz w:val="46"/>
          <w:szCs w:val="44"/>
        </w:rPr>
      </w:pPr>
    </w:p>
    <w:p w14:paraId="7B112020" w14:textId="77777777" w:rsidR="005700B4" w:rsidRDefault="005700B4" w:rsidP="005700B4">
      <w:pPr>
        <w:jc w:val="center"/>
        <w:rPr>
          <w:b/>
          <w:bCs/>
          <w:sz w:val="46"/>
          <w:szCs w:val="44"/>
        </w:rPr>
      </w:pPr>
      <w:r>
        <w:rPr>
          <w:b/>
          <w:bCs/>
          <w:noProof/>
          <w:sz w:val="46"/>
          <w:szCs w:val="44"/>
          <w:lang w:val="cy-GB" w:eastAsia="cy-GB"/>
        </w:rPr>
        <w:drawing>
          <wp:inline distT="0" distB="0" distL="0" distR="0" wp14:anchorId="7A699BE0" wp14:editId="408DD14B">
            <wp:extent cx="3615070" cy="1446028"/>
            <wp:effectExtent l="0" t="0" r="4445" b="190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34519" cy="1453808"/>
                    </a:xfrm>
                    <a:prstGeom prst="rect">
                      <a:avLst/>
                    </a:prstGeom>
                  </pic:spPr>
                </pic:pic>
              </a:graphicData>
            </a:graphic>
          </wp:inline>
        </w:drawing>
      </w:r>
    </w:p>
    <w:p w14:paraId="5B0A69BA" w14:textId="77777777" w:rsidR="005700B4" w:rsidRPr="005700B4" w:rsidRDefault="005700B4" w:rsidP="005700B4">
      <w:pPr>
        <w:jc w:val="center"/>
        <w:rPr>
          <w:b/>
          <w:bCs/>
          <w:sz w:val="56"/>
          <w:szCs w:val="54"/>
        </w:rPr>
      </w:pPr>
      <w:r>
        <w:rPr>
          <w:b/>
          <w:bCs/>
          <w:sz w:val="56"/>
          <w:szCs w:val="54"/>
          <w:lang w:val="cy"/>
        </w:rPr>
        <w:t>Pecyn Swydd</w:t>
      </w:r>
    </w:p>
    <w:p w14:paraId="61E05DFF" w14:textId="77777777" w:rsidR="00410EF8" w:rsidRPr="00067C10" w:rsidRDefault="00410EF8" w:rsidP="005700B4">
      <w:pPr>
        <w:jc w:val="center"/>
        <w:rPr>
          <w:rFonts w:cs="Arial"/>
          <w:b/>
          <w:sz w:val="56"/>
          <w:szCs w:val="56"/>
          <w:lang w:val="cy-GB"/>
        </w:rPr>
      </w:pPr>
    </w:p>
    <w:p w14:paraId="30950C93" w14:textId="77777777" w:rsidR="00267468" w:rsidRPr="007C61D7" w:rsidRDefault="00067C10" w:rsidP="00267468">
      <w:pPr>
        <w:jc w:val="center"/>
        <w:rPr>
          <w:rFonts w:cs="Arial"/>
          <w:b/>
          <w:bCs/>
          <w:sz w:val="56"/>
          <w:szCs w:val="56"/>
          <w:lang w:val="cy-GB"/>
        </w:rPr>
      </w:pPr>
      <w:bookmarkStart w:id="0" w:name="_Hlk165561490"/>
      <w:r w:rsidRPr="00067C10">
        <w:rPr>
          <w:rFonts w:cs="Arial"/>
          <w:b/>
          <w:bCs/>
          <w:sz w:val="56"/>
          <w:szCs w:val="56"/>
          <w:lang w:val="cy-GB"/>
        </w:rPr>
        <w:t> </w:t>
      </w:r>
      <w:r w:rsidR="00267468" w:rsidRPr="007C61D7">
        <w:rPr>
          <w:rFonts w:cs="Arial"/>
          <w:b/>
          <w:bCs/>
          <w:sz w:val="56"/>
          <w:szCs w:val="56"/>
          <w:lang w:val="cy-GB"/>
        </w:rPr>
        <w:t>Swyddog Polisi ac Ymchwil</w:t>
      </w:r>
    </w:p>
    <w:p w14:paraId="336D64A6" w14:textId="3A042758" w:rsidR="005700B4" w:rsidRPr="00067C10" w:rsidRDefault="005700B4" w:rsidP="005700B4">
      <w:pPr>
        <w:jc w:val="center"/>
        <w:rPr>
          <w:b/>
          <w:bCs/>
          <w:sz w:val="56"/>
          <w:szCs w:val="56"/>
        </w:rPr>
        <w:sectPr w:rsidR="005700B4" w:rsidRPr="00067C10" w:rsidSect="00BE0281">
          <w:pgSz w:w="11906" w:h="16838" w:code="9"/>
          <w:pgMar w:top="1440" w:right="1440" w:bottom="1440" w:left="1440" w:header="708" w:footer="708" w:gutter="0"/>
          <w:cols w:space="708"/>
          <w:docGrid w:linePitch="360"/>
        </w:sectPr>
      </w:pPr>
    </w:p>
    <w:bookmarkEnd w:id="0"/>
    <w:p w14:paraId="06BAFE43" w14:textId="77777777" w:rsidR="005700B4" w:rsidRDefault="005700B4" w:rsidP="005700B4">
      <w:pPr>
        <w:spacing w:after="0" w:line="276" w:lineRule="auto"/>
        <w:rPr>
          <w:rFonts w:cs="Arial"/>
          <w:szCs w:val="24"/>
        </w:rPr>
      </w:pPr>
    </w:p>
    <w:p w14:paraId="4EB90E88" w14:textId="5D6AD60D" w:rsidR="005700B4" w:rsidRPr="005700B4" w:rsidRDefault="00723C10" w:rsidP="005700B4">
      <w:pPr>
        <w:spacing w:after="0" w:line="276" w:lineRule="auto"/>
        <w:rPr>
          <w:rFonts w:cs="Arial"/>
          <w:szCs w:val="24"/>
        </w:rPr>
      </w:pPr>
      <w:r w:rsidRPr="00723C10">
        <w:rPr>
          <w:rFonts w:eastAsia="Calibri" w:cs="Arial"/>
          <w:bCs/>
          <w:szCs w:val="24"/>
          <w:lang w:val="cy-GB"/>
        </w:rPr>
        <w:t>Gorffennaf</w:t>
      </w:r>
      <w:r w:rsidR="008458B0">
        <w:rPr>
          <w:rFonts w:cs="Arial"/>
          <w:szCs w:val="24"/>
          <w:lang w:val="cy"/>
        </w:rPr>
        <w:t xml:space="preserve"> 202</w:t>
      </w:r>
      <w:r w:rsidR="00201166">
        <w:rPr>
          <w:rFonts w:cs="Arial"/>
          <w:szCs w:val="24"/>
          <w:lang w:val="cy"/>
        </w:rPr>
        <w:t>4</w:t>
      </w:r>
    </w:p>
    <w:p w14:paraId="2C6F481B" w14:textId="77777777" w:rsidR="005700B4" w:rsidRPr="005700B4" w:rsidRDefault="005700B4" w:rsidP="005700B4">
      <w:pPr>
        <w:spacing w:after="0" w:line="276" w:lineRule="auto"/>
        <w:rPr>
          <w:rFonts w:cs="Arial"/>
          <w:szCs w:val="24"/>
        </w:rPr>
      </w:pPr>
    </w:p>
    <w:p w14:paraId="442DFF56" w14:textId="77777777" w:rsidR="005700B4" w:rsidRPr="005700B4" w:rsidRDefault="005700B4" w:rsidP="005700B4">
      <w:pPr>
        <w:spacing w:after="0" w:line="276" w:lineRule="auto"/>
        <w:rPr>
          <w:rFonts w:cs="Arial"/>
          <w:szCs w:val="24"/>
        </w:rPr>
      </w:pPr>
      <w:r>
        <w:rPr>
          <w:rFonts w:cs="Arial"/>
          <w:szCs w:val="24"/>
          <w:lang w:val="cy"/>
        </w:rPr>
        <w:t xml:space="preserve">Annwyl </w:t>
      </w:r>
      <w:r w:rsidR="00C96C3E">
        <w:rPr>
          <w:rFonts w:cs="Arial"/>
          <w:szCs w:val="24"/>
          <w:lang w:val="cy"/>
        </w:rPr>
        <w:t>Y</w:t>
      </w:r>
      <w:r>
        <w:rPr>
          <w:rFonts w:cs="Arial"/>
          <w:szCs w:val="24"/>
          <w:lang w:val="cy"/>
        </w:rPr>
        <w:t>mgeisydd,</w:t>
      </w:r>
    </w:p>
    <w:p w14:paraId="33A963AE" w14:textId="77777777" w:rsidR="005700B4" w:rsidRPr="005700B4" w:rsidRDefault="005700B4" w:rsidP="005700B4">
      <w:pPr>
        <w:spacing w:after="0" w:line="276" w:lineRule="auto"/>
        <w:rPr>
          <w:rFonts w:cs="Arial"/>
          <w:b/>
          <w:bCs/>
          <w:szCs w:val="24"/>
        </w:rPr>
      </w:pPr>
    </w:p>
    <w:p w14:paraId="3F1B01AC" w14:textId="7214DC4A" w:rsidR="00A84433" w:rsidRDefault="005700B4" w:rsidP="00A84433">
      <w:pPr>
        <w:spacing w:after="0" w:line="240" w:lineRule="auto"/>
        <w:rPr>
          <w:rFonts w:eastAsia="Calibri" w:cs="Arial"/>
          <w:szCs w:val="24"/>
          <w:lang w:val="cy-GB"/>
        </w:rPr>
      </w:pPr>
      <w:r>
        <w:rPr>
          <w:rFonts w:cs="Arial"/>
          <w:szCs w:val="24"/>
          <w:lang w:val="cy"/>
        </w:rPr>
        <w:t xml:space="preserve">Diolch i chi am holi am ein swydd wag fel </w:t>
      </w:r>
      <w:r w:rsidR="00BE2F5F" w:rsidRPr="00BE2F5F">
        <w:rPr>
          <w:rFonts w:eastAsia="Calibri" w:cs="Arial"/>
          <w:szCs w:val="24"/>
          <w:lang w:val="cy-GB"/>
        </w:rPr>
        <w:t>Cynorthwyydd Polisi ac Ymchwil</w:t>
      </w:r>
      <w:r w:rsidR="00072CCD">
        <w:rPr>
          <w:rFonts w:eastAsia="Calibri" w:cs="Arial"/>
          <w:szCs w:val="24"/>
          <w:lang w:val="cy-GB"/>
        </w:rPr>
        <w:t>.</w:t>
      </w:r>
      <w:r w:rsidR="00BE2F5F" w:rsidRPr="00BE2F5F">
        <w:rPr>
          <w:rFonts w:eastAsia="Calibri" w:cs="Arial"/>
          <w:szCs w:val="24"/>
          <w:lang w:val="cy-GB"/>
        </w:rPr>
        <w:t xml:space="preserve">    </w:t>
      </w:r>
    </w:p>
    <w:p w14:paraId="6F22A733" w14:textId="77777777" w:rsidR="00A84433" w:rsidRDefault="00A84433" w:rsidP="00A84433">
      <w:pPr>
        <w:spacing w:after="0" w:line="240" w:lineRule="auto"/>
        <w:rPr>
          <w:rFonts w:eastAsia="Calibri" w:cs="Arial"/>
          <w:szCs w:val="24"/>
          <w:lang w:val="cy-GB"/>
        </w:rPr>
      </w:pPr>
    </w:p>
    <w:p w14:paraId="772A8DBD" w14:textId="0A1BFF6D" w:rsidR="005700B4" w:rsidRPr="00A84433" w:rsidRDefault="005700B4" w:rsidP="00A84433">
      <w:pPr>
        <w:spacing w:after="0" w:line="240" w:lineRule="auto"/>
        <w:rPr>
          <w:rFonts w:eastAsia="Calibri" w:cs="Arial"/>
          <w:szCs w:val="24"/>
          <w:lang w:val="cy-GB"/>
        </w:rPr>
      </w:pPr>
      <w:r>
        <w:rPr>
          <w:rFonts w:cs="Arial"/>
          <w:szCs w:val="24"/>
          <w:lang w:val="cy"/>
        </w:rPr>
        <w:t xml:space="preserve">Wedi ei amgáu gyda’r wybodaeth hon, fe welwch y Disgrifiad Swydd a’r Fanyleb </w:t>
      </w:r>
      <w:r w:rsidR="00C96C3E">
        <w:rPr>
          <w:rFonts w:cs="Arial"/>
          <w:szCs w:val="24"/>
          <w:lang w:val="cy"/>
        </w:rPr>
        <w:t>P</w:t>
      </w:r>
      <w:r>
        <w:rPr>
          <w:rFonts w:cs="Arial"/>
          <w:szCs w:val="24"/>
          <w:lang w:val="cy"/>
        </w:rPr>
        <w:t xml:space="preserve">erson. Bydd hyn o help i chi ddeall y cyfan am y swydd a’r Prosiect. </w:t>
      </w:r>
    </w:p>
    <w:p w14:paraId="368C948E" w14:textId="77777777" w:rsidR="005700B4" w:rsidRPr="005700B4" w:rsidRDefault="005700B4" w:rsidP="005700B4">
      <w:pPr>
        <w:spacing w:after="0" w:line="276" w:lineRule="auto"/>
        <w:rPr>
          <w:rFonts w:cs="Arial"/>
          <w:szCs w:val="24"/>
        </w:rPr>
      </w:pPr>
    </w:p>
    <w:p w14:paraId="4A2BE008" w14:textId="77777777" w:rsidR="005700B4" w:rsidRPr="005700B4" w:rsidRDefault="005700B4" w:rsidP="005700B4">
      <w:pPr>
        <w:spacing w:after="0" w:line="276" w:lineRule="auto"/>
        <w:rPr>
          <w:rFonts w:cs="Arial"/>
          <w:szCs w:val="24"/>
        </w:rPr>
      </w:pPr>
      <w:r>
        <w:rPr>
          <w:rFonts w:cs="Arial"/>
          <w:szCs w:val="24"/>
          <w:lang w:val="cy"/>
        </w:rPr>
        <w:t>Fe welwch ffurflen gais hefyd, ynghyd â manylion y cyflog a’r telerau ac amodau.</w:t>
      </w:r>
    </w:p>
    <w:p w14:paraId="103E6196" w14:textId="77777777" w:rsidR="005700B4" w:rsidRPr="005700B4" w:rsidRDefault="005700B4" w:rsidP="005700B4">
      <w:pPr>
        <w:spacing w:after="0" w:line="276" w:lineRule="auto"/>
        <w:rPr>
          <w:rFonts w:cs="Arial"/>
          <w:szCs w:val="24"/>
        </w:rPr>
      </w:pPr>
    </w:p>
    <w:p w14:paraId="44326054" w14:textId="77777777" w:rsidR="005700B4" w:rsidRPr="005700B4" w:rsidRDefault="005700B4" w:rsidP="005700B4">
      <w:pPr>
        <w:spacing w:after="0" w:line="276" w:lineRule="auto"/>
        <w:rPr>
          <w:rFonts w:cs="Arial"/>
          <w:szCs w:val="24"/>
        </w:rPr>
      </w:pPr>
      <w:r>
        <w:rPr>
          <w:rFonts w:cs="Arial"/>
          <w:szCs w:val="24"/>
          <w:lang w:val="cy"/>
        </w:rPr>
        <w:t>Wrth ysgrifennu eich cais, gwnewch yn siŵr eich bod yn cynnwys eich holl gymwysterau, profiad, gwybodaeth a sgiliau perthnasol, a bod y pwyntiau yn y meini prawf hanfodol ar gyfer y swydd yn cael eu trafod.</w:t>
      </w:r>
    </w:p>
    <w:p w14:paraId="5BA65021" w14:textId="77777777" w:rsidR="005700B4" w:rsidRPr="005700B4" w:rsidRDefault="005700B4" w:rsidP="005700B4">
      <w:pPr>
        <w:spacing w:after="0" w:line="276" w:lineRule="auto"/>
        <w:rPr>
          <w:rFonts w:cs="Arial"/>
          <w:szCs w:val="24"/>
        </w:rPr>
      </w:pPr>
    </w:p>
    <w:p w14:paraId="165CE51F" w14:textId="77777777" w:rsidR="005700B4" w:rsidRPr="005700B4" w:rsidRDefault="005700B4" w:rsidP="005700B4">
      <w:pPr>
        <w:spacing w:after="0" w:line="276" w:lineRule="auto"/>
        <w:rPr>
          <w:rFonts w:cs="Arial"/>
          <w:szCs w:val="24"/>
        </w:rPr>
      </w:pPr>
      <w:r>
        <w:rPr>
          <w:rFonts w:cs="Arial"/>
          <w:szCs w:val="24"/>
          <w:lang w:val="cy"/>
        </w:rPr>
        <w:t xml:space="preserve">Er mwyn i chi benderfynu a yw’r swydd hon i chi, fe welwch isod grynodeb o’r cefndir ar gyfer y Prosiect. Gallwch hefyd ddysgu rhagor am Care &amp; Repair Cymru yn </w:t>
      </w:r>
      <w:hyperlink r:id="rId11" w:history="1">
        <w:r>
          <w:rPr>
            <w:rStyle w:val="Hyperlink"/>
            <w:rFonts w:cs="Arial"/>
            <w:szCs w:val="24"/>
            <w:lang w:val="cy"/>
          </w:rPr>
          <w:t>www.careandrepair.org.uk</w:t>
        </w:r>
      </w:hyperlink>
    </w:p>
    <w:p w14:paraId="04CE95A8" w14:textId="77777777" w:rsidR="005700B4" w:rsidRPr="005700B4" w:rsidRDefault="005700B4" w:rsidP="005700B4">
      <w:pPr>
        <w:spacing w:after="0" w:line="276" w:lineRule="auto"/>
        <w:rPr>
          <w:rFonts w:cs="Arial"/>
          <w:szCs w:val="24"/>
        </w:rPr>
      </w:pPr>
    </w:p>
    <w:p w14:paraId="044FF4C6" w14:textId="77777777" w:rsidR="005700B4" w:rsidRPr="005700B4" w:rsidRDefault="005700B4" w:rsidP="005700B4">
      <w:pPr>
        <w:spacing w:after="0" w:line="276" w:lineRule="auto"/>
        <w:rPr>
          <w:rFonts w:cs="Arial"/>
          <w:szCs w:val="24"/>
        </w:rPr>
      </w:pPr>
      <w:r>
        <w:rPr>
          <w:rFonts w:cs="Arial"/>
          <w:szCs w:val="24"/>
          <w:lang w:val="cy"/>
        </w:rPr>
        <w:t>Gobeithiwn gael clywed gennych yn fuan,</w:t>
      </w:r>
    </w:p>
    <w:p w14:paraId="0A6DFFE3" w14:textId="77777777" w:rsidR="005700B4" w:rsidRPr="005700B4" w:rsidRDefault="005700B4" w:rsidP="005700B4">
      <w:pPr>
        <w:spacing w:after="0" w:line="276" w:lineRule="auto"/>
        <w:rPr>
          <w:rFonts w:cs="Arial"/>
          <w:szCs w:val="24"/>
        </w:rPr>
      </w:pPr>
    </w:p>
    <w:p w14:paraId="38FE6488" w14:textId="77777777" w:rsidR="005700B4" w:rsidRPr="005700B4" w:rsidRDefault="005700B4" w:rsidP="005700B4">
      <w:pPr>
        <w:spacing w:after="0" w:line="276" w:lineRule="auto"/>
        <w:rPr>
          <w:rFonts w:cs="Arial"/>
          <w:szCs w:val="24"/>
        </w:rPr>
      </w:pPr>
      <w:r>
        <w:rPr>
          <w:rFonts w:cs="Arial"/>
          <w:szCs w:val="24"/>
          <w:lang w:val="cy"/>
        </w:rPr>
        <w:t>Dymuniadau gorau,</w:t>
      </w:r>
    </w:p>
    <w:p w14:paraId="126390AC" w14:textId="77777777" w:rsidR="005700B4" w:rsidRPr="005700B4" w:rsidRDefault="005700B4" w:rsidP="005700B4">
      <w:pPr>
        <w:spacing w:after="0" w:line="276" w:lineRule="auto"/>
        <w:rPr>
          <w:rFonts w:cs="Arial"/>
          <w:szCs w:val="24"/>
        </w:rPr>
      </w:pPr>
    </w:p>
    <w:p w14:paraId="10B1D31B" w14:textId="22CAFFDC" w:rsidR="005700B4" w:rsidRPr="005700B4" w:rsidRDefault="00D55B03" w:rsidP="005700B4">
      <w:pPr>
        <w:spacing w:after="0" w:line="276" w:lineRule="auto"/>
        <w:rPr>
          <w:rFonts w:cs="Arial"/>
          <w:szCs w:val="24"/>
        </w:rPr>
      </w:pPr>
      <w:r w:rsidRPr="00611917">
        <w:rPr>
          <w:noProof/>
          <w:szCs w:val="24"/>
        </w:rPr>
        <w:drawing>
          <wp:inline distT="0" distB="0" distL="0" distR="0" wp14:anchorId="1A86DEAF" wp14:editId="5B5D3BC6">
            <wp:extent cx="1524000" cy="523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p w14:paraId="10FC6444" w14:textId="77777777" w:rsidR="005700B4" w:rsidRPr="005700B4" w:rsidRDefault="005700B4" w:rsidP="005700B4">
      <w:pPr>
        <w:spacing w:after="0" w:line="276" w:lineRule="auto"/>
        <w:rPr>
          <w:rFonts w:cs="Arial"/>
          <w:szCs w:val="24"/>
        </w:rPr>
      </w:pPr>
    </w:p>
    <w:p w14:paraId="65C4D803" w14:textId="211F65B9" w:rsidR="00225DCD" w:rsidRPr="00225DCD" w:rsidRDefault="00DA4A9C" w:rsidP="005700B4">
      <w:pPr>
        <w:spacing w:after="0" w:line="276" w:lineRule="auto"/>
        <w:rPr>
          <w:rFonts w:cs="Arial"/>
          <w:szCs w:val="24"/>
          <w:lang w:val="cy"/>
        </w:rPr>
      </w:pPr>
      <w:r>
        <w:rPr>
          <w:rFonts w:cs="Arial"/>
          <w:szCs w:val="24"/>
          <w:lang w:val="cy"/>
        </w:rPr>
        <w:t>Chris Jones</w:t>
      </w:r>
    </w:p>
    <w:p w14:paraId="1F8E9625" w14:textId="77777777" w:rsidR="005700B4" w:rsidRPr="005700B4" w:rsidRDefault="005700B4" w:rsidP="005700B4">
      <w:pPr>
        <w:spacing w:after="0" w:line="276" w:lineRule="auto"/>
        <w:rPr>
          <w:rFonts w:cs="Arial"/>
          <w:szCs w:val="24"/>
        </w:rPr>
      </w:pPr>
      <w:r>
        <w:rPr>
          <w:rFonts w:cs="Arial"/>
          <w:szCs w:val="24"/>
          <w:lang w:val="cy"/>
        </w:rPr>
        <w:t>Prif Weithredwr</w:t>
      </w:r>
    </w:p>
    <w:p w14:paraId="3C22CD8D" w14:textId="77777777" w:rsidR="005700B4" w:rsidRDefault="005700B4" w:rsidP="005700B4">
      <w:pPr>
        <w:spacing w:after="0" w:line="276" w:lineRule="auto"/>
        <w:rPr>
          <w:rFonts w:cs="Arial"/>
          <w:szCs w:val="24"/>
          <w:lang w:val="cy"/>
        </w:rPr>
      </w:pPr>
      <w:r>
        <w:rPr>
          <w:rFonts w:cs="Arial"/>
          <w:szCs w:val="24"/>
          <w:lang w:val="cy"/>
        </w:rPr>
        <w:t>Care &amp; Repair Cymru.</w:t>
      </w:r>
    </w:p>
    <w:p w14:paraId="2E33BCF9" w14:textId="77777777" w:rsidR="001711C9" w:rsidRDefault="001711C9" w:rsidP="005700B4">
      <w:pPr>
        <w:spacing w:after="0" w:line="276" w:lineRule="auto"/>
        <w:rPr>
          <w:rFonts w:cs="Arial"/>
          <w:szCs w:val="24"/>
          <w:lang w:val="cy"/>
        </w:rPr>
      </w:pPr>
    </w:p>
    <w:p w14:paraId="2AC4559C" w14:textId="77777777" w:rsidR="001711C9" w:rsidRDefault="001711C9" w:rsidP="005700B4">
      <w:pPr>
        <w:spacing w:after="0" w:line="276" w:lineRule="auto"/>
        <w:rPr>
          <w:rFonts w:cs="Arial"/>
          <w:szCs w:val="24"/>
          <w:lang w:val="cy"/>
        </w:rPr>
      </w:pPr>
    </w:p>
    <w:p w14:paraId="495A476F" w14:textId="77777777" w:rsidR="001711C9" w:rsidRDefault="001711C9" w:rsidP="005700B4">
      <w:pPr>
        <w:spacing w:after="0" w:line="276" w:lineRule="auto"/>
        <w:rPr>
          <w:rFonts w:cs="Arial"/>
          <w:szCs w:val="24"/>
          <w:lang w:val="cy"/>
        </w:rPr>
      </w:pPr>
    </w:p>
    <w:p w14:paraId="0E21950D" w14:textId="77777777" w:rsidR="001711C9" w:rsidRDefault="001711C9" w:rsidP="005700B4">
      <w:pPr>
        <w:spacing w:after="0" w:line="276" w:lineRule="auto"/>
        <w:rPr>
          <w:rFonts w:cs="Arial"/>
          <w:szCs w:val="24"/>
          <w:lang w:val="cy"/>
        </w:rPr>
      </w:pPr>
    </w:p>
    <w:p w14:paraId="2C2A2D07" w14:textId="77777777" w:rsidR="001711C9" w:rsidRDefault="001711C9" w:rsidP="005700B4">
      <w:pPr>
        <w:spacing w:after="0" w:line="276" w:lineRule="auto"/>
        <w:rPr>
          <w:rFonts w:cs="Arial"/>
          <w:szCs w:val="24"/>
          <w:lang w:val="cy"/>
        </w:rPr>
      </w:pPr>
    </w:p>
    <w:p w14:paraId="5E35D73A" w14:textId="77777777" w:rsidR="001711C9" w:rsidRDefault="001711C9" w:rsidP="005700B4">
      <w:pPr>
        <w:spacing w:after="0" w:line="276" w:lineRule="auto"/>
        <w:rPr>
          <w:rFonts w:cs="Arial"/>
          <w:szCs w:val="24"/>
          <w:lang w:val="cy"/>
        </w:rPr>
      </w:pPr>
    </w:p>
    <w:p w14:paraId="474B98A0" w14:textId="77777777" w:rsidR="001711C9" w:rsidRDefault="001711C9" w:rsidP="005700B4">
      <w:pPr>
        <w:spacing w:after="0" w:line="276" w:lineRule="auto"/>
        <w:rPr>
          <w:rFonts w:cs="Arial"/>
          <w:szCs w:val="24"/>
          <w:lang w:val="cy"/>
        </w:rPr>
      </w:pPr>
    </w:p>
    <w:p w14:paraId="1F51A199" w14:textId="77777777" w:rsidR="001711C9" w:rsidRDefault="001711C9" w:rsidP="005700B4">
      <w:pPr>
        <w:spacing w:after="0" w:line="276" w:lineRule="auto"/>
        <w:rPr>
          <w:rFonts w:cs="Arial"/>
          <w:szCs w:val="24"/>
          <w:lang w:val="cy"/>
        </w:rPr>
      </w:pPr>
    </w:p>
    <w:p w14:paraId="3A8A7ABE" w14:textId="77777777" w:rsidR="001711C9" w:rsidRDefault="001711C9" w:rsidP="005700B4">
      <w:pPr>
        <w:spacing w:after="0" w:line="276" w:lineRule="auto"/>
        <w:rPr>
          <w:rFonts w:cs="Arial"/>
          <w:szCs w:val="24"/>
          <w:lang w:val="cy"/>
        </w:rPr>
      </w:pPr>
    </w:p>
    <w:p w14:paraId="5422C437" w14:textId="77777777" w:rsidR="001711C9" w:rsidRDefault="001711C9" w:rsidP="005700B4">
      <w:pPr>
        <w:spacing w:after="0" w:line="276" w:lineRule="auto"/>
        <w:rPr>
          <w:rFonts w:cs="Arial"/>
          <w:szCs w:val="24"/>
          <w:lang w:val="cy"/>
        </w:rPr>
      </w:pPr>
    </w:p>
    <w:p w14:paraId="0A6A7B84" w14:textId="77777777" w:rsidR="001711C9" w:rsidRDefault="001711C9" w:rsidP="005700B4">
      <w:pPr>
        <w:spacing w:after="0" w:line="276" w:lineRule="auto"/>
        <w:rPr>
          <w:rFonts w:cs="Arial"/>
          <w:szCs w:val="24"/>
          <w:lang w:val="cy"/>
        </w:rPr>
      </w:pPr>
    </w:p>
    <w:p w14:paraId="67750451" w14:textId="77777777" w:rsidR="00A45F35" w:rsidRDefault="00A45F35" w:rsidP="00A45F35">
      <w:pPr>
        <w:spacing w:after="0" w:line="240" w:lineRule="auto"/>
        <w:rPr>
          <w:rFonts w:ascii="Calibri" w:eastAsia="Calibri" w:hAnsi="Calibri" w:cs="Calibri"/>
          <w:b/>
          <w:bCs/>
          <w:sz w:val="22"/>
          <w:lang w:val="cy-GB"/>
          <w14:ligatures w14:val="standardContextual"/>
        </w:rPr>
      </w:pPr>
    </w:p>
    <w:p w14:paraId="7FBA889E" w14:textId="2E50A920"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Mae Care &amp; Repair Cymru yn elusen gofrestredig a chorff cenedlaethol Gofal a Thrwsio yng Nghymru.</w:t>
      </w:r>
    </w:p>
    <w:p w14:paraId="321817B3" w14:textId="77777777" w:rsidR="00A45F35" w:rsidRPr="00A45F35" w:rsidRDefault="00A45F35" w:rsidP="00A45F35">
      <w:pPr>
        <w:spacing w:after="0" w:line="240" w:lineRule="auto"/>
        <w:rPr>
          <w:rFonts w:eastAsia="Calibri" w:cs="Arial"/>
          <w:szCs w:val="24"/>
          <w:lang w:val="cy-GB"/>
          <w14:ligatures w14:val="standardContextual"/>
        </w:rPr>
      </w:pPr>
    </w:p>
    <w:p w14:paraId="61520312" w14:textId="77777777"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Credwn yn angerddol yn hawliau pobl hŷn i gael tai gweddus ac i fyw yn annibynnol yn eu cartrefi eu hunain cyhyd ag y dymunant. Drwy wrando ar anghenion pobl hŷn, ymchwil, ymgyrchu dros wella polisi’r llywodraeth a gweithio mewn partneriaeth gyda sefydliadau eraill rydym yn hyrwyddo anghenion tai pobl hŷn yng Nghymru a gwella’r cartrefi maent yn byw ynddynt.</w:t>
      </w:r>
    </w:p>
    <w:p w14:paraId="224CA999" w14:textId="77777777" w:rsidR="00A45F35" w:rsidRPr="00A45F35" w:rsidRDefault="00A45F35" w:rsidP="00A45F35">
      <w:pPr>
        <w:spacing w:after="0" w:line="240" w:lineRule="auto"/>
        <w:rPr>
          <w:rFonts w:eastAsia="Calibri" w:cs="Arial"/>
          <w:szCs w:val="24"/>
          <w:lang w:val="cy-GB"/>
          <w14:ligatures w14:val="standardContextual"/>
        </w:rPr>
      </w:pPr>
    </w:p>
    <w:p w14:paraId="7213272C" w14:textId="77777777" w:rsidR="00A45F35" w:rsidRPr="00A45F35" w:rsidRDefault="00A45F35" w:rsidP="00A45F35">
      <w:pPr>
        <w:spacing w:after="0" w:line="240" w:lineRule="auto"/>
        <w:rPr>
          <w:rFonts w:eastAsia="Calibri" w:cs="Arial"/>
          <w:szCs w:val="24"/>
          <w:lang w:val="cy-GB"/>
          <w14:ligatures w14:val="standardContextual"/>
        </w:rPr>
      </w:pPr>
      <w:r w:rsidRPr="00A45F35">
        <w:rPr>
          <w:rFonts w:eastAsia="Calibri" w:cs="Arial"/>
          <w:szCs w:val="24"/>
          <w:lang w:val="cy-GB"/>
          <w14:ligatures w14:val="standardContextual"/>
        </w:rPr>
        <w:t>Mae Care &amp; Repair Cymru yn cefnogi 13 Asiantaeth Gofal a Thrwsio i ddarparu eu gwasanaethau ar draws holl gymunedau Cymru. Rhoddwn un llais ar gyfer rhannu canlyniadau ac effaith gwasanaethau, eirioli dros gyllid grant ar gyfer gwasanaethau craidd, darparu cyllid prosiect ar gyfer gwasanaethau arbenigol ac arbenigedd ar hyfforddiant a marchnata ar gyfer y sector Gofal a Thrwsio.</w:t>
      </w:r>
    </w:p>
    <w:p w14:paraId="56875BCA" w14:textId="77777777" w:rsidR="001711C9" w:rsidRDefault="001711C9" w:rsidP="005700B4">
      <w:pPr>
        <w:spacing w:after="0" w:line="276" w:lineRule="auto"/>
        <w:rPr>
          <w:rFonts w:cs="Arial"/>
          <w:szCs w:val="24"/>
        </w:rPr>
      </w:pPr>
    </w:p>
    <w:p w14:paraId="160A9313" w14:textId="77777777" w:rsidR="00BA2A61" w:rsidRPr="00BA2A61" w:rsidRDefault="00BA2A61" w:rsidP="00BA2A61">
      <w:pPr>
        <w:spacing w:after="0" w:line="240" w:lineRule="auto"/>
        <w:rPr>
          <w:rFonts w:eastAsia="Calibri" w:cs="Arial"/>
          <w:b/>
          <w:bCs/>
          <w:szCs w:val="24"/>
          <w:lang w:val="cy-GB"/>
          <w14:ligatures w14:val="standardContextual"/>
        </w:rPr>
      </w:pPr>
      <w:r w:rsidRPr="00BA2A61">
        <w:rPr>
          <w:rFonts w:eastAsia="Calibri" w:cs="Arial"/>
          <w:b/>
          <w:bCs/>
          <w:szCs w:val="24"/>
          <w:lang w:val="cy-GB"/>
          <w14:ligatures w14:val="standardContextual"/>
        </w:rPr>
        <w:t>Ein Gweledigaeth:</w:t>
      </w:r>
    </w:p>
    <w:p w14:paraId="2EB90BA8" w14:textId="77777777" w:rsidR="00BA2A61" w:rsidRPr="00BA2A61" w:rsidRDefault="00BA2A61" w:rsidP="00BA2A61">
      <w:pPr>
        <w:spacing w:after="0" w:line="240" w:lineRule="auto"/>
        <w:rPr>
          <w:rFonts w:eastAsia="Calibri" w:cs="Arial"/>
          <w:szCs w:val="24"/>
          <w:lang w:val="cy-GB"/>
          <w14:ligatures w14:val="standardContextual"/>
        </w:rPr>
      </w:pPr>
      <w:r w:rsidRPr="00BA2A61">
        <w:rPr>
          <w:rFonts w:eastAsia="Calibri" w:cs="Arial"/>
          <w:szCs w:val="24"/>
          <w:lang w:val="cy-GB"/>
          <w14:ligatures w14:val="standardContextual"/>
        </w:rPr>
        <w:t>Cymru lle gall pob person hŷn fyw yn annibynnol mewn cartrefi cynnes, diogel a chyfleus.</w:t>
      </w:r>
    </w:p>
    <w:p w14:paraId="0C00F803" w14:textId="77777777" w:rsidR="00BA2A61" w:rsidRPr="00BA2A61" w:rsidRDefault="00BA2A61" w:rsidP="00BA2A61">
      <w:pPr>
        <w:spacing w:after="0" w:line="240" w:lineRule="auto"/>
        <w:rPr>
          <w:rFonts w:eastAsia="Calibri" w:cs="Arial"/>
          <w:szCs w:val="24"/>
          <w:lang w:val="cy-GB"/>
          <w14:ligatures w14:val="standardContextual"/>
        </w:rPr>
      </w:pPr>
    </w:p>
    <w:p w14:paraId="1C37459D" w14:textId="77777777" w:rsidR="00BA2A61" w:rsidRPr="00BA2A61" w:rsidRDefault="00BA2A61" w:rsidP="00BA2A61">
      <w:pPr>
        <w:spacing w:after="0" w:line="240" w:lineRule="auto"/>
        <w:rPr>
          <w:rFonts w:eastAsia="Calibri" w:cs="Arial"/>
          <w:b/>
          <w:bCs/>
          <w:szCs w:val="24"/>
          <w:lang w:val="cy-GB"/>
          <w14:ligatures w14:val="standardContextual"/>
        </w:rPr>
      </w:pPr>
      <w:r w:rsidRPr="00BA2A61">
        <w:rPr>
          <w:rFonts w:eastAsia="Calibri" w:cs="Arial"/>
          <w:b/>
          <w:bCs/>
          <w:szCs w:val="24"/>
          <w:lang w:val="cy-GB"/>
          <w14:ligatures w14:val="standardContextual"/>
        </w:rPr>
        <w:t>EIn Cenhadaeth;</w:t>
      </w:r>
    </w:p>
    <w:p w14:paraId="0F764632" w14:textId="77777777" w:rsidR="00BA2A61" w:rsidRPr="00BA2A61" w:rsidRDefault="00BA2A61" w:rsidP="00BA2A61">
      <w:pPr>
        <w:spacing w:after="0" w:line="240" w:lineRule="auto"/>
        <w:rPr>
          <w:rFonts w:eastAsia="Calibri" w:cs="Arial"/>
          <w:szCs w:val="24"/>
          <w:lang w:val="cy-GB"/>
          <w14:ligatures w14:val="standardContextual"/>
        </w:rPr>
      </w:pPr>
      <w:r w:rsidRPr="00BA2A61">
        <w:rPr>
          <w:rFonts w:eastAsia="Calibri" w:cs="Arial"/>
          <w:szCs w:val="24"/>
          <w:lang w:val="cy-GB"/>
          <w14:ligatures w14:val="standardContextual"/>
        </w:rPr>
        <w:t>Darparwn arweinyddiaeth, arbenigedd, arloesedd, eiriolaeth, adnoddau a thystiolaeth i gefnogi buddsoddiad sy’n sicrhau y gall pob person hŷn yng Nghymru fyw’n annibynnol mewn cartrefi cynnes, diogel a chyfleus.</w:t>
      </w:r>
    </w:p>
    <w:p w14:paraId="53993E7D" w14:textId="77777777" w:rsidR="00F36AEA" w:rsidRDefault="00F36AEA" w:rsidP="00F36AEA"/>
    <w:p w14:paraId="1E347856" w14:textId="77777777" w:rsidR="005700B4" w:rsidRPr="005700B4" w:rsidRDefault="005700B4" w:rsidP="005700B4">
      <w:pPr>
        <w:spacing w:after="0" w:line="276" w:lineRule="auto"/>
        <w:rPr>
          <w:rFonts w:cs="Arial"/>
          <w:szCs w:val="24"/>
        </w:rPr>
      </w:pPr>
    </w:p>
    <w:p w14:paraId="5DF9341C" w14:textId="77777777" w:rsidR="005700B4" w:rsidRPr="005700B4" w:rsidRDefault="005700B4" w:rsidP="005700B4">
      <w:pPr>
        <w:spacing w:after="0" w:line="276" w:lineRule="auto"/>
        <w:rPr>
          <w:rFonts w:cs="Arial"/>
          <w:b/>
          <w:bCs/>
          <w:szCs w:val="24"/>
        </w:rPr>
      </w:pPr>
    </w:p>
    <w:p w14:paraId="3C511134" w14:textId="77777777" w:rsidR="005700B4" w:rsidRPr="005700B4" w:rsidRDefault="005700B4" w:rsidP="005700B4">
      <w:pPr>
        <w:spacing w:after="0" w:line="276" w:lineRule="auto"/>
        <w:rPr>
          <w:rFonts w:cs="Arial"/>
          <w:b/>
          <w:bCs/>
          <w:szCs w:val="24"/>
        </w:rPr>
      </w:pPr>
    </w:p>
    <w:p w14:paraId="0D0DDB79" w14:textId="77777777" w:rsidR="005700B4" w:rsidRPr="005700B4" w:rsidRDefault="005700B4" w:rsidP="005700B4">
      <w:pPr>
        <w:spacing w:after="0" w:line="276" w:lineRule="auto"/>
        <w:rPr>
          <w:rFonts w:cs="Arial"/>
          <w:b/>
          <w:bCs/>
          <w:szCs w:val="24"/>
        </w:rPr>
      </w:pPr>
    </w:p>
    <w:p w14:paraId="67A973CA" w14:textId="77777777" w:rsidR="005700B4" w:rsidRDefault="005700B4" w:rsidP="005700B4">
      <w:pPr>
        <w:spacing w:after="0" w:line="276" w:lineRule="auto"/>
        <w:rPr>
          <w:rFonts w:cs="Arial"/>
          <w:b/>
          <w:bCs/>
          <w:szCs w:val="24"/>
        </w:rPr>
      </w:pPr>
    </w:p>
    <w:p w14:paraId="6ACC0D7B" w14:textId="77777777" w:rsidR="00570B46" w:rsidRPr="005700B4" w:rsidRDefault="00570B46" w:rsidP="005700B4">
      <w:pPr>
        <w:spacing w:after="0" w:line="276" w:lineRule="auto"/>
        <w:rPr>
          <w:rFonts w:cs="Arial"/>
          <w:b/>
          <w:bCs/>
          <w:szCs w:val="24"/>
        </w:rPr>
      </w:pPr>
    </w:p>
    <w:p w14:paraId="312E269D" w14:textId="77777777" w:rsidR="005700B4" w:rsidRPr="005700B4" w:rsidRDefault="005700B4" w:rsidP="005700B4">
      <w:pPr>
        <w:spacing w:after="0" w:line="276" w:lineRule="auto"/>
        <w:rPr>
          <w:rFonts w:cs="Arial"/>
          <w:b/>
          <w:bCs/>
          <w:szCs w:val="24"/>
        </w:rPr>
      </w:pPr>
    </w:p>
    <w:p w14:paraId="528C237C" w14:textId="77777777" w:rsidR="005700B4" w:rsidRPr="005700B4" w:rsidRDefault="005700B4" w:rsidP="005700B4">
      <w:pPr>
        <w:spacing w:after="0" w:line="276" w:lineRule="auto"/>
        <w:rPr>
          <w:rFonts w:cs="Arial"/>
          <w:b/>
          <w:bCs/>
          <w:szCs w:val="24"/>
        </w:rPr>
      </w:pPr>
    </w:p>
    <w:p w14:paraId="653A2CB4" w14:textId="6600003F" w:rsidR="005700B4" w:rsidRDefault="005700B4" w:rsidP="005700B4">
      <w:pPr>
        <w:spacing w:after="0" w:line="276" w:lineRule="auto"/>
        <w:rPr>
          <w:rFonts w:cs="Arial"/>
          <w:b/>
          <w:bCs/>
          <w:szCs w:val="24"/>
        </w:rPr>
      </w:pPr>
    </w:p>
    <w:p w14:paraId="29166614" w14:textId="5B56C409" w:rsidR="00225DCD" w:rsidRDefault="00225DCD" w:rsidP="005700B4">
      <w:pPr>
        <w:spacing w:after="0" w:line="276" w:lineRule="auto"/>
        <w:rPr>
          <w:rFonts w:cs="Arial"/>
          <w:b/>
          <w:bCs/>
          <w:szCs w:val="24"/>
        </w:rPr>
      </w:pPr>
    </w:p>
    <w:p w14:paraId="650B9BDD" w14:textId="77777777" w:rsidR="005700B4" w:rsidRDefault="005700B4" w:rsidP="005700B4">
      <w:pPr>
        <w:rPr>
          <w:rFonts w:cs="Arial"/>
          <w:szCs w:val="24"/>
        </w:rPr>
        <w:sectPr w:rsidR="005700B4" w:rsidSect="00BE0281">
          <w:headerReference w:type="default" r:id="rId13"/>
          <w:pgSz w:w="11906" w:h="16838"/>
          <w:pgMar w:top="1440" w:right="1440" w:bottom="1440" w:left="1440" w:header="708" w:footer="708" w:gutter="0"/>
          <w:cols w:space="708"/>
          <w:docGrid w:linePitch="360"/>
        </w:sectPr>
      </w:pPr>
    </w:p>
    <w:p w14:paraId="5A1FB3AE" w14:textId="77777777" w:rsidR="00072CCD" w:rsidRDefault="00072CCD" w:rsidP="009701FE">
      <w:pPr>
        <w:spacing w:after="0" w:line="240" w:lineRule="auto"/>
        <w:rPr>
          <w:rFonts w:ascii="Times New Roman" w:eastAsia="Times New Roman" w:hAnsi="Times New Roman" w:cs="Times New Roman"/>
          <w:noProof/>
          <w:sz w:val="20"/>
          <w:szCs w:val="20"/>
          <w:lang w:val="cy"/>
        </w:rPr>
      </w:pPr>
    </w:p>
    <w:p w14:paraId="5F34B19E" w14:textId="77777777" w:rsidR="00186CBE" w:rsidRPr="00186CBE" w:rsidRDefault="00186CBE" w:rsidP="00186CBE">
      <w:pPr>
        <w:pBdr>
          <w:top w:val="nil"/>
          <w:left w:val="nil"/>
          <w:bottom w:val="nil"/>
          <w:right w:val="nil"/>
          <w:between w:val="nil"/>
          <w:bar w:val="nil"/>
        </w:pBdr>
        <w:spacing w:after="0" w:line="240" w:lineRule="auto"/>
        <w:ind w:firstLine="720"/>
        <w:jc w:val="center"/>
        <w:rPr>
          <w:rFonts w:eastAsia="Trebuchet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t>DISGRIFIAD SWYDD</w:t>
      </w:r>
    </w:p>
    <w:p w14:paraId="038ED3F1" w14:textId="77777777" w:rsidR="00186CBE" w:rsidRPr="00186CBE" w:rsidRDefault="00186CBE" w:rsidP="00186CBE">
      <w:pPr>
        <w:pBdr>
          <w:top w:val="nil"/>
          <w:left w:val="nil"/>
          <w:bottom w:val="nil"/>
          <w:right w:val="nil"/>
          <w:between w:val="nil"/>
          <w:bar w:val="nil"/>
        </w:pBdr>
        <w:spacing w:after="0" w:line="240" w:lineRule="auto"/>
        <w:rPr>
          <w:rFonts w:ascii="Trebuchet MS" w:eastAsia="Trebuchet MS" w:hAnsi="Trebuchet MS" w:cs="Trebuchet MS"/>
          <w:color w:val="000000"/>
          <w:szCs w:val="24"/>
          <w:u w:color="000000"/>
          <w:bdr w:val="nil"/>
          <w:lang w:val="cy-GB" w:eastAsia="en-GB"/>
        </w:rPr>
      </w:pPr>
    </w:p>
    <w:p w14:paraId="19657A5A" w14:textId="77777777" w:rsidR="00186CBE" w:rsidRPr="00186CBE" w:rsidRDefault="00186CBE" w:rsidP="00186CBE">
      <w:pPr>
        <w:pBdr>
          <w:top w:val="nil"/>
          <w:left w:val="nil"/>
          <w:bottom w:val="nil"/>
          <w:right w:val="nil"/>
          <w:between w:val="nil"/>
          <w:bar w:val="nil"/>
        </w:pBdr>
        <w:spacing w:after="0" w:line="240" w:lineRule="auto"/>
        <w:rPr>
          <w:rFonts w:eastAsia="Trebuchet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t>Swydd:                </w:t>
      </w:r>
      <w:r w:rsidRPr="00186CBE">
        <w:rPr>
          <w:rFonts w:eastAsia="Arial Unicode MS" w:cs="Arial"/>
          <w:b/>
          <w:bCs/>
          <w:color w:val="000000"/>
          <w:szCs w:val="24"/>
          <w:u w:color="000000"/>
          <w:bdr w:val="nil"/>
          <w:lang w:val="cy-GB" w:eastAsia="en-GB"/>
        </w:rPr>
        <w:tab/>
      </w:r>
      <w:r w:rsidRPr="00186CBE">
        <w:rPr>
          <w:rFonts w:eastAsia="Arial Unicode MS" w:cs="Arial"/>
          <w:b/>
          <w:bCs/>
          <w:color w:val="000000"/>
          <w:szCs w:val="24"/>
          <w:u w:color="000000"/>
          <w:bdr w:val="nil"/>
          <w:lang w:val="cy-GB" w:eastAsia="en-GB"/>
        </w:rPr>
        <w:tab/>
        <w:t>SWYDDOG POLISI AC YMCHWIL </w:t>
      </w:r>
    </w:p>
    <w:p w14:paraId="65139234"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color w:val="000000"/>
          <w:szCs w:val="24"/>
          <w:u w:color="000000"/>
          <w:bdr w:val="nil"/>
          <w:lang w:val="cy-GB" w:eastAsia="en-GB"/>
        </w:rPr>
        <w:t xml:space="preserve">                                                  </w:t>
      </w:r>
    </w:p>
    <w:p w14:paraId="3ADCC7FB"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Cyfrifol i: </w:t>
      </w:r>
      <w:r w:rsidRPr="00186CBE">
        <w:rPr>
          <w:rFonts w:eastAsia="Trebuchet MS" w:cs="Arial"/>
          <w:color w:val="000000"/>
          <w:szCs w:val="24"/>
          <w:u w:color="000000"/>
          <w:bdr w:val="nil"/>
          <w:lang w:val="cy-GB" w:eastAsia="en-GB"/>
        </w:rPr>
        <w:tab/>
      </w:r>
      <w:r w:rsidRPr="00186CBE">
        <w:rPr>
          <w:rFonts w:eastAsia="Trebuchet MS" w:cs="Arial"/>
          <w:color w:val="000000"/>
          <w:szCs w:val="24"/>
          <w:u w:color="000000"/>
          <w:bdr w:val="nil"/>
          <w:lang w:val="cy-GB" w:eastAsia="en-GB"/>
        </w:rPr>
        <w:tab/>
      </w:r>
      <w:r w:rsidRPr="00186CBE">
        <w:rPr>
          <w:rFonts w:eastAsia="Trebuchet MS" w:cs="Arial"/>
          <w:color w:val="000000"/>
          <w:szCs w:val="24"/>
          <w:u w:color="000000"/>
          <w:bdr w:val="nil"/>
          <w:lang w:val="cy-GB" w:eastAsia="en-GB"/>
        </w:rPr>
        <w:tab/>
        <w:t>Rheolwr Polisi</w:t>
      </w:r>
      <w:r w:rsidRPr="00186CBE">
        <w:rPr>
          <w:rFonts w:eastAsia="Arial Unicode MS" w:cs="Arial"/>
          <w:color w:val="000000"/>
          <w:szCs w:val="24"/>
          <w:u w:color="000000"/>
          <w:bdr w:val="nil"/>
          <w:lang w:val="cy-GB" w:eastAsia="en-GB"/>
        </w:rPr>
        <w:t xml:space="preserve"> </w:t>
      </w:r>
    </w:p>
    <w:p w14:paraId="42F0C206"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color w:val="000000"/>
          <w:szCs w:val="24"/>
          <w:u w:color="000000"/>
          <w:bdr w:val="nil"/>
          <w:lang w:val="cy-GB" w:eastAsia="en-GB"/>
        </w:rPr>
        <w:t>             </w:t>
      </w:r>
    </w:p>
    <w:p w14:paraId="295031DA"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Seiliedig yn </w:t>
      </w:r>
      <w:r w:rsidRPr="00186CBE">
        <w:rPr>
          <w:rFonts w:eastAsia="Arial Unicode MS" w:cs="Arial"/>
          <w:color w:val="000000"/>
          <w:szCs w:val="24"/>
          <w:u w:color="000000"/>
          <w:bdr w:val="nil"/>
          <w:lang w:val="cy-GB" w:eastAsia="en-GB"/>
        </w:rPr>
        <w:t>              </w:t>
      </w:r>
      <w:r w:rsidRPr="00186CBE">
        <w:rPr>
          <w:rFonts w:eastAsia="Arial Unicode MS" w:cs="Arial"/>
          <w:color w:val="000000"/>
          <w:szCs w:val="24"/>
          <w:u w:color="000000"/>
          <w:bdr w:val="nil"/>
          <w:lang w:val="cy-GB" w:eastAsia="en-GB"/>
        </w:rPr>
        <w:tab/>
        <w:t>Swyddfa Genedlaethol, Caerdydd</w:t>
      </w:r>
    </w:p>
    <w:p w14:paraId="04955197"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p w14:paraId="6F67B5B7"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 xml:space="preserve">Cyflog: </w:t>
      </w:r>
      <w:r w:rsidRPr="00186CBE">
        <w:rPr>
          <w:rFonts w:eastAsia="Arial Unicode MS" w:cs="Arial"/>
          <w:color w:val="000000"/>
          <w:szCs w:val="24"/>
          <w:u w:color="000000"/>
          <w:bdr w:val="nil"/>
          <w:lang w:val="cy-GB" w:eastAsia="en-GB"/>
        </w:rPr>
        <w:tab/>
      </w:r>
      <w:r w:rsidRPr="00186CBE">
        <w:rPr>
          <w:rFonts w:eastAsia="Arial Unicode MS" w:cs="Arial"/>
          <w:color w:val="000000"/>
          <w:szCs w:val="24"/>
          <w:u w:color="000000"/>
          <w:bdr w:val="nil"/>
          <w:lang w:val="cy-GB" w:eastAsia="en-GB"/>
        </w:rPr>
        <w:tab/>
      </w:r>
      <w:r w:rsidRPr="00186CBE">
        <w:rPr>
          <w:rFonts w:eastAsia="Arial Unicode MS" w:cs="Arial"/>
          <w:color w:val="000000"/>
          <w:szCs w:val="24"/>
          <w:u w:color="000000"/>
          <w:bdr w:val="nil"/>
          <w:lang w:val="cy-GB" w:eastAsia="en-GB"/>
        </w:rPr>
        <w:tab/>
        <w:t>£31,576</w:t>
      </w:r>
    </w:p>
    <w:p w14:paraId="78B31F98" w14:textId="77777777" w:rsidR="00186CBE" w:rsidRPr="00186CBE" w:rsidRDefault="00186CBE" w:rsidP="00186CBE">
      <w:pPr>
        <w:pBdr>
          <w:top w:val="nil"/>
          <w:left w:val="nil"/>
          <w:bottom w:val="nil"/>
          <w:right w:val="nil"/>
          <w:between w:val="nil"/>
          <w:bar w:val="nil"/>
        </w:pBdr>
        <w:spacing w:after="0" w:line="240" w:lineRule="auto"/>
        <w:ind w:firstLine="720"/>
        <w:rPr>
          <w:rFonts w:eastAsia="Trebuchet MS" w:cs="Arial"/>
          <w:color w:val="000000"/>
          <w:szCs w:val="24"/>
          <w:u w:color="000000"/>
          <w:bdr w:val="nil"/>
          <w:lang w:val="cy-GB" w:eastAsia="en-GB"/>
        </w:rPr>
      </w:pPr>
    </w:p>
    <w:p w14:paraId="0ACFFCA3"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Oriau</w:t>
      </w:r>
      <w:r w:rsidRPr="00186CBE">
        <w:rPr>
          <w:rFonts w:eastAsia="Arial Unicode MS" w:cs="Arial"/>
          <w:b/>
          <w:bCs/>
          <w:color w:val="000000"/>
          <w:szCs w:val="24"/>
          <w:u w:color="000000"/>
          <w:bdr w:val="nil"/>
          <w:lang w:val="cy-GB" w:eastAsia="en-GB"/>
        </w:rPr>
        <w:tab/>
        <w:t>:</w:t>
      </w:r>
      <w:r w:rsidRPr="00186CBE">
        <w:rPr>
          <w:rFonts w:eastAsia="Trebuchet MS" w:cs="Arial"/>
          <w:color w:val="000000"/>
          <w:szCs w:val="24"/>
          <w:u w:color="000000"/>
          <w:bdr w:val="nil"/>
          <w:lang w:val="cy-GB" w:eastAsia="en-GB"/>
        </w:rPr>
        <w:tab/>
      </w:r>
      <w:r w:rsidRPr="00186CBE">
        <w:rPr>
          <w:rFonts w:eastAsia="Trebuchet MS" w:cs="Arial"/>
          <w:color w:val="000000"/>
          <w:szCs w:val="24"/>
          <w:u w:color="000000"/>
          <w:bdr w:val="nil"/>
          <w:lang w:val="cy-GB" w:eastAsia="en-GB"/>
        </w:rPr>
        <w:tab/>
      </w:r>
      <w:r w:rsidRPr="00186CBE">
        <w:rPr>
          <w:rFonts w:eastAsia="Trebuchet MS" w:cs="Arial"/>
          <w:color w:val="000000"/>
          <w:szCs w:val="24"/>
          <w:u w:color="000000"/>
          <w:bdr w:val="nil"/>
          <w:lang w:val="cy-GB" w:eastAsia="en-GB"/>
        </w:rPr>
        <w:tab/>
        <w:t xml:space="preserve">Llawn-amser </w:t>
      </w:r>
      <w:r w:rsidRPr="00186CBE">
        <w:rPr>
          <w:rFonts w:eastAsia="Arial Unicode MS" w:cs="Arial"/>
          <w:color w:val="000000"/>
          <w:szCs w:val="24"/>
          <w:u w:color="000000"/>
          <w:bdr w:val="nil"/>
          <w:lang w:val="cy-GB" w:eastAsia="en-GB"/>
        </w:rPr>
        <w:t>– 35 awr yr wythnos</w:t>
      </w:r>
    </w:p>
    <w:p w14:paraId="681BBAC6" w14:textId="77777777" w:rsidR="00186CBE" w:rsidRPr="00186CBE" w:rsidRDefault="00186CBE" w:rsidP="00186CBE">
      <w:pPr>
        <w:spacing w:after="0" w:line="240" w:lineRule="auto"/>
        <w:ind w:left="2880" w:hanging="2880"/>
        <w:rPr>
          <w:rFonts w:cs="Arial"/>
          <w:b/>
          <w:szCs w:val="24"/>
          <w:u w:color="000000"/>
          <w:lang w:val="cy-GB"/>
        </w:rPr>
      </w:pPr>
    </w:p>
    <w:p w14:paraId="0AD93BAA" w14:textId="77777777" w:rsidR="00186CBE" w:rsidRPr="00186CBE" w:rsidRDefault="00186CBE" w:rsidP="00186CBE">
      <w:pPr>
        <w:spacing w:after="0" w:line="240" w:lineRule="auto"/>
        <w:ind w:left="2880" w:hanging="2880"/>
        <w:rPr>
          <w:rFonts w:cs="Arial"/>
          <w:szCs w:val="24"/>
          <w:u w:color="000000"/>
          <w:lang w:val="cy-GB"/>
        </w:rPr>
      </w:pPr>
      <w:r w:rsidRPr="00186CBE">
        <w:rPr>
          <w:rFonts w:cs="Arial"/>
          <w:b/>
          <w:szCs w:val="24"/>
          <w:u w:color="000000"/>
          <w:lang w:val="cy-GB"/>
        </w:rPr>
        <w:t>Cysylltiadau Allweddol:</w:t>
      </w:r>
      <w:r w:rsidRPr="00186CBE">
        <w:rPr>
          <w:rFonts w:cs="Arial"/>
          <w:b/>
          <w:szCs w:val="24"/>
          <w:u w:color="000000"/>
          <w:lang w:val="cy-GB"/>
        </w:rPr>
        <w:tab/>
      </w:r>
      <w:r w:rsidRPr="00186CBE">
        <w:rPr>
          <w:rFonts w:cs="Arial"/>
          <w:szCs w:val="24"/>
          <w:u w:color="000000"/>
          <w:lang w:val="cy-GB"/>
        </w:rPr>
        <w:t>Uwch Dîm Rheoli a thîm staff CRC, Prif Swyddogion a staff Asiantaethau Gofal a Thrwsio, partneriaid strategol lleol (tai, iechyd, gofal cymdeithasol, tlodi tanwydd, effeithiolrwydd ynni a’r trydydd sector), cysylltiadau academaidd yn ymwneud ag ymchwil a datblygu, cysylltiadau eraill perthnasol i broffil polisi a dylanwadu cryf.</w:t>
      </w:r>
    </w:p>
    <w:p w14:paraId="4AD2944A"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p>
    <w:p w14:paraId="0B8FC92E" w14:textId="77777777" w:rsidR="00186CBE" w:rsidRPr="00186CBE" w:rsidRDefault="00186CBE" w:rsidP="00186CBE">
      <w:pPr>
        <w:pBdr>
          <w:top w:val="nil"/>
          <w:left w:val="nil"/>
          <w:bottom w:val="nil"/>
          <w:right w:val="nil"/>
          <w:between w:val="nil"/>
          <w:bar w:val="nil"/>
        </w:pBdr>
        <w:spacing w:after="0" w:line="240" w:lineRule="auto"/>
        <w:rPr>
          <w:rFonts w:eastAsia="Calibri" w:cs="Calibri"/>
          <w:b/>
          <w:bCs/>
          <w:color w:val="000000"/>
          <w:szCs w:val="24"/>
          <w:u w:color="000000"/>
          <w:bdr w:val="nil"/>
          <w:lang w:val="cy-GB" w:eastAsia="en-GB"/>
        </w:rPr>
      </w:pPr>
      <w:r w:rsidRPr="00186CBE">
        <w:rPr>
          <w:rFonts w:eastAsia="Calibri" w:cs="Calibri"/>
          <w:b/>
          <w:bCs/>
          <w:color w:val="000000"/>
          <w:szCs w:val="24"/>
          <w:u w:color="000000"/>
          <w:bdr w:val="nil"/>
          <w:lang w:val="cy-GB" w:eastAsia="en-GB"/>
        </w:rPr>
        <w:t>Prif Ddiben</w:t>
      </w:r>
    </w:p>
    <w:p w14:paraId="2625AB93" w14:textId="77777777" w:rsidR="00186CBE" w:rsidRPr="00186CBE" w:rsidRDefault="00186CBE" w:rsidP="00186CBE">
      <w:pPr>
        <w:pBdr>
          <w:top w:val="nil"/>
          <w:left w:val="nil"/>
          <w:bottom w:val="nil"/>
          <w:right w:val="nil"/>
          <w:between w:val="nil"/>
          <w:bar w:val="nil"/>
        </w:pBdr>
        <w:spacing w:after="0" w:line="240" w:lineRule="auto"/>
        <w:rPr>
          <w:rFonts w:eastAsia="Arial" w:cs="Arial"/>
          <w:b/>
          <w:bCs/>
          <w:color w:val="000000"/>
          <w:szCs w:val="24"/>
          <w:u w:color="000000"/>
          <w:bdr w:val="nil"/>
          <w:lang w:val="cy-GB" w:eastAsia="en-GB"/>
        </w:rPr>
      </w:pPr>
    </w:p>
    <w:p w14:paraId="0E33F348" w14:textId="77777777" w:rsidR="00186CBE" w:rsidRPr="00186CBE" w:rsidRDefault="00186CBE" w:rsidP="00186CBE">
      <w:pPr>
        <w:autoSpaceDE w:val="0"/>
        <w:autoSpaceDN w:val="0"/>
        <w:adjustRightInd w:val="0"/>
        <w:spacing w:after="0" w:line="240" w:lineRule="auto"/>
        <w:rPr>
          <w:rFonts w:eastAsia="Arial Unicode MS" w:cs="Arial Unicode MS"/>
          <w:szCs w:val="24"/>
          <w:u w:color="000000"/>
          <w:bdr w:val="nil"/>
          <w:lang w:val="cy-GB" w:eastAsia="en-GB"/>
        </w:rPr>
      </w:pPr>
      <w:r w:rsidRPr="00186CBE">
        <w:rPr>
          <w:rFonts w:eastAsia="Arial Unicode MS" w:cs="Arial Unicode MS"/>
          <w:szCs w:val="24"/>
          <w:u w:color="000000"/>
          <w:bdr w:val="nil"/>
          <w:lang w:val="cy-GB" w:eastAsia="en-GB"/>
        </w:rPr>
        <w:t>Darparu arbenigedd fel rhan integrol o Dîm Polisi ac Ymchwil Care &amp; Repair Cymru (CRC). Mae’r tîm yn helpu i gyflawni’r nodau ac amcanion polisi ac ymchwil yng nghynlluniau strategol a gweithredol y sefydliad.</w:t>
      </w:r>
      <w:r w:rsidRPr="00186CBE">
        <w:rPr>
          <w:rFonts w:cs="Arial"/>
          <w:szCs w:val="24"/>
          <w:u w:color="000000"/>
          <w:lang w:val="cy-GB"/>
        </w:rPr>
        <w:t xml:space="preserve"> </w:t>
      </w:r>
    </w:p>
    <w:p w14:paraId="7A08D291" w14:textId="77777777" w:rsidR="00186CBE" w:rsidRPr="00186CBE" w:rsidRDefault="00186CBE" w:rsidP="00186CBE">
      <w:pPr>
        <w:pBdr>
          <w:top w:val="nil"/>
          <w:left w:val="nil"/>
          <w:bottom w:val="nil"/>
          <w:right w:val="nil"/>
          <w:between w:val="nil"/>
          <w:bar w:val="nil"/>
        </w:pBdr>
        <w:spacing w:after="0" w:line="240" w:lineRule="auto"/>
        <w:rPr>
          <w:rFonts w:eastAsia="Arial" w:cs="Arial"/>
          <w:szCs w:val="24"/>
          <w:u w:color="000000"/>
          <w:bdr w:val="nil"/>
          <w:lang w:val="cy-GB" w:eastAsia="en-GB"/>
        </w:rPr>
      </w:pPr>
    </w:p>
    <w:p w14:paraId="3F82F478" w14:textId="77777777" w:rsidR="00186CBE" w:rsidRPr="00186CBE" w:rsidRDefault="00186CBE" w:rsidP="00186CBE">
      <w:pPr>
        <w:autoSpaceDE w:val="0"/>
        <w:autoSpaceDN w:val="0"/>
        <w:adjustRightInd w:val="0"/>
        <w:spacing w:after="0" w:line="240" w:lineRule="auto"/>
        <w:rPr>
          <w:rFonts w:eastAsia="Arial Unicode MS" w:cs="Arial Unicode MS"/>
          <w:szCs w:val="24"/>
          <w:u w:color="000000"/>
          <w:bdr w:val="nil"/>
          <w:lang w:val="cy-GB" w:eastAsia="en-GB"/>
        </w:rPr>
      </w:pPr>
      <w:r w:rsidRPr="00186CBE">
        <w:rPr>
          <w:rFonts w:eastAsia="Arial Unicode MS" w:cs="Arial Unicode MS"/>
          <w:szCs w:val="24"/>
          <w:u w:color="000000"/>
          <w:bdr w:val="nil"/>
          <w:lang w:val="cy-GB" w:eastAsia="en-GB"/>
        </w:rPr>
        <w:t>Ynghyd â’r Rheolwr Polisi a chydweithwyr eraill, yn cynnwys y Swyddog Polisi a Chyllid a’r Rheolwr Marchnata a Datblygu Busnes, bydd deiliad y swydd yn cyfrannu’n sylweddol at waith y sefydliad er mwyn helpu i gyflawni’r amcanion dylanwadu polisi a chadw proffil uchel ymysg gwneuthurwyr polisi, partneriaid a rhanddeiliaid.</w:t>
      </w:r>
    </w:p>
    <w:p w14:paraId="1DE979BC"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b/>
          <w:bCs/>
          <w:color w:val="000000"/>
          <w:szCs w:val="24"/>
          <w:u w:color="000000"/>
          <w:bdr w:val="nil"/>
          <w:lang w:val="cy-GB" w:eastAsia="en-GB"/>
        </w:rPr>
      </w:pPr>
    </w:p>
    <w:p w14:paraId="20EFE87B" w14:textId="77777777" w:rsidR="00186CBE" w:rsidRPr="00186CBE" w:rsidRDefault="00186CBE" w:rsidP="00186CBE">
      <w:pPr>
        <w:pBdr>
          <w:top w:val="nil"/>
          <w:left w:val="nil"/>
          <w:bottom w:val="nil"/>
          <w:right w:val="nil"/>
          <w:between w:val="nil"/>
          <w:bar w:val="nil"/>
        </w:pBdr>
        <w:spacing w:after="0" w:line="240" w:lineRule="auto"/>
        <w:rPr>
          <w:rFonts w:eastAsia="Cambria" w:cs="Cambria"/>
          <w:b/>
          <w:bCs/>
          <w:color w:val="000000"/>
          <w:szCs w:val="24"/>
          <w:u w:color="000000"/>
          <w:bdr w:val="nil"/>
          <w:lang w:val="cy-GB" w:eastAsia="en-GB"/>
        </w:rPr>
      </w:pPr>
      <w:r w:rsidRPr="00186CBE">
        <w:rPr>
          <w:rFonts w:eastAsia="Cambria" w:cs="Cambria"/>
          <w:b/>
          <w:bCs/>
          <w:color w:val="000000"/>
          <w:szCs w:val="24"/>
          <w:u w:color="000000"/>
          <w:bdr w:val="nil"/>
          <w:lang w:val="cy-GB" w:eastAsia="en-GB"/>
        </w:rPr>
        <w:t>Tasgau Allweddol:</w:t>
      </w:r>
    </w:p>
    <w:p w14:paraId="2EB67F97" w14:textId="77777777" w:rsidR="00186CBE" w:rsidRPr="00186CBE" w:rsidRDefault="00186CBE" w:rsidP="00186CBE">
      <w:pPr>
        <w:pBdr>
          <w:top w:val="nil"/>
          <w:left w:val="nil"/>
          <w:bottom w:val="nil"/>
          <w:right w:val="nil"/>
          <w:between w:val="nil"/>
          <w:bar w:val="nil"/>
        </w:pBdr>
        <w:spacing w:after="0" w:line="240" w:lineRule="auto"/>
        <w:rPr>
          <w:rFonts w:eastAsia="Cambria" w:cs="Cambria"/>
          <w:b/>
          <w:bCs/>
          <w:color w:val="000000"/>
          <w:szCs w:val="24"/>
          <w:u w:color="000000"/>
          <w:bdr w:val="nil"/>
          <w:lang w:val="cy-GB" w:eastAsia="en-GB"/>
        </w:rPr>
      </w:pPr>
    </w:p>
    <w:p w14:paraId="2A499395"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r w:rsidRPr="00186CBE">
        <w:rPr>
          <w:rFonts w:eastAsia="Arial Unicode MS" w:cs="Arial"/>
          <w:color w:val="000000"/>
          <w:szCs w:val="24"/>
          <w:u w:color="000000"/>
          <w:bdr w:val="nil"/>
          <w:lang w:val="cy-GB" w:eastAsia="en-GB"/>
        </w:rPr>
        <w:t>Ymgymryd â gwaith ymchwil a pholisi i amlygu anghenon tai pobl hŷn a datrysiadau polisi priodol i ateb yr anghenion hynny, yn cynnwys defnyddio cronfa ddata Gofal a Thrwsio a dulliau cymysg i gynnal ymchwil desg a hefyd ymchwil sylfaenol.</w:t>
      </w:r>
    </w:p>
    <w:p w14:paraId="63AF78CB" w14:textId="77777777" w:rsidR="00186CBE" w:rsidRPr="00186CBE" w:rsidRDefault="00186CBE" w:rsidP="00186CBE">
      <w:pPr>
        <w:pBdr>
          <w:top w:val="nil"/>
          <w:left w:val="nil"/>
          <w:bottom w:val="nil"/>
          <w:right w:val="nil"/>
          <w:between w:val="nil"/>
          <w:bar w:val="nil"/>
        </w:pBdr>
        <w:spacing w:after="0" w:line="240" w:lineRule="auto"/>
        <w:ind w:left="360"/>
        <w:contextualSpacing/>
        <w:rPr>
          <w:rFonts w:eastAsia="Trebuchet MS" w:cs="Arial"/>
          <w:color w:val="000000"/>
          <w:szCs w:val="24"/>
          <w:u w:color="000000"/>
          <w:bdr w:val="nil"/>
          <w:lang w:val="cy-GB" w:eastAsia="en-GB"/>
        </w:rPr>
      </w:pPr>
    </w:p>
    <w:p w14:paraId="5DB9F064"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r w:rsidRPr="00186CBE">
        <w:rPr>
          <w:rFonts w:eastAsia="Trebuchet MS" w:cs="Arial"/>
          <w:color w:val="000000"/>
          <w:szCs w:val="24"/>
          <w:u w:color="000000"/>
          <w:bdr w:val="nil"/>
          <w:lang w:val="cy-GB" w:eastAsia="en-GB"/>
        </w:rPr>
        <w:t>Monitro, rhagweld a dadansoddi’r newid yn amgylchedd polisi cenedlaethol a Phrydeinig a’r amgylchedd polisi ehangach sy’n berthnasol i bobl hŷn, tai, tlodi tanwydd ac effeithiolrwydd ynni, iechyd, gofal cymdeithasol a’r trydydd sector.</w:t>
      </w:r>
    </w:p>
    <w:p w14:paraId="414814B4"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p w14:paraId="054F1835" w14:textId="77777777" w:rsidR="00186CBE" w:rsidRPr="00186CBE" w:rsidRDefault="00186CBE" w:rsidP="00186CBE">
      <w:pPr>
        <w:numPr>
          <w:ilvl w:val="0"/>
          <w:numId w:val="22"/>
        </w:num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Trebuchet MS" w:cs="Arial"/>
          <w:color w:val="000000"/>
          <w:szCs w:val="24"/>
          <w:u w:color="000000"/>
          <w:bdr w:val="nil"/>
          <w:lang w:val="cy-GB" w:eastAsia="en-GB"/>
        </w:rPr>
        <w:t xml:space="preserve">Gweithio’n agos gyda’r Rheolwr Polisi a thîm ehangach Gofal a Thrwsio i ddangos newid mewn blaenoriaethau polisi ac ymchwil, hwyluso datblygu </w:t>
      </w:r>
      <w:r w:rsidRPr="00186CBE">
        <w:rPr>
          <w:rFonts w:eastAsia="Trebuchet MS" w:cs="Arial"/>
          <w:color w:val="000000"/>
          <w:szCs w:val="24"/>
          <w:u w:color="000000"/>
          <w:bdr w:val="nil"/>
          <w:lang w:val="cy-GB" w:eastAsia="en-GB"/>
        </w:rPr>
        <w:lastRenderedPageBreak/>
        <w:t>safbwyntiau seiliedig ar dystiolaeth ac argymhellion ar faterion perthnasol a datblygu strategaethau dylanwadu priodol.</w:t>
      </w:r>
    </w:p>
    <w:p w14:paraId="4660626D" w14:textId="77777777" w:rsidR="00186CBE" w:rsidRPr="00186CBE" w:rsidRDefault="00186CBE" w:rsidP="00186CBE">
      <w:pPr>
        <w:ind w:left="720"/>
        <w:contextualSpacing/>
        <w:rPr>
          <w:rFonts w:eastAsia="Trebuchet MS" w:cs="Arial"/>
          <w:color w:val="000000"/>
          <w:szCs w:val="24"/>
          <w:u w:color="000000"/>
          <w:bdr w:val="nil"/>
          <w:lang w:val="cy-GB" w:eastAsia="en-GB"/>
        </w:rPr>
      </w:pPr>
    </w:p>
    <w:p w14:paraId="7AACB9C6"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r w:rsidRPr="00186CBE">
        <w:rPr>
          <w:rFonts w:eastAsia="Arial Unicode MS" w:cs="Arial"/>
          <w:color w:val="000000"/>
          <w:szCs w:val="24"/>
          <w:u w:color="000000"/>
          <w:bdr w:val="nil"/>
          <w:lang w:val="cy-GB" w:eastAsia="en-GB"/>
        </w:rPr>
        <w:t xml:space="preserve">Paratoi adroddiadau a phapurau gwybodaeth ysgrifenedig ar gyfer uwch reolwyr CRC, Bwrdd Ymddiriedolwyr CRC, Asiantaethau Gofal a Thrwsio a rhanddeiliaid yn ehangach i sicrhau y cânt eu hysbysu am ddatblygiadau allweddol mewn polisi a darpariaeth yn berthnasol i wasanaethau gofal a Thrwsio. </w:t>
      </w:r>
    </w:p>
    <w:p w14:paraId="4F5FDA63" w14:textId="77777777" w:rsidR="00186CBE" w:rsidRPr="00186CBE" w:rsidRDefault="00186CBE" w:rsidP="00186CBE">
      <w:pPr>
        <w:pBdr>
          <w:top w:val="nil"/>
          <w:left w:val="nil"/>
          <w:bottom w:val="nil"/>
          <w:right w:val="nil"/>
          <w:between w:val="nil"/>
          <w:bar w:val="nil"/>
        </w:pBdr>
        <w:spacing w:after="0" w:line="240" w:lineRule="auto"/>
        <w:ind w:left="360"/>
        <w:contextualSpacing/>
        <w:rPr>
          <w:rFonts w:eastAsia="Trebuchet MS" w:cs="Arial"/>
          <w:color w:val="000000"/>
          <w:szCs w:val="24"/>
          <w:u w:color="000000"/>
          <w:bdr w:val="nil"/>
          <w:lang w:val="cy-GB" w:eastAsia="en-GB"/>
        </w:rPr>
      </w:pPr>
    </w:p>
    <w:p w14:paraId="2B49F2BD" w14:textId="77777777" w:rsidR="00186CBE" w:rsidRPr="00186CBE" w:rsidRDefault="00186CBE" w:rsidP="00186CBE">
      <w:pPr>
        <w:numPr>
          <w:ilvl w:val="0"/>
          <w:numId w:val="22"/>
        </w:num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r w:rsidRPr="00186CBE">
        <w:rPr>
          <w:rFonts w:eastAsia="Arial Unicode MS" w:cs="Arial"/>
          <w:szCs w:val="24"/>
          <w:u w:color="000000"/>
          <w:bdr w:val="nil"/>
          <w:lang w:val="cy-GB" w:eastAsia="en-GB"/>
        </w:rPr>
        <w:t>Mynychu a chynrycholi CRC mewn digwyddiadau polisi ac ymchwil yn cynnwys grwpiau trawsbleidiol, cyfarfodydd cynghrair trydydd sector, ymchwiliadau, seminarau, gweithdai a chynadleddau.</w:t>
      </w:r>
    </w:p>
    <w:p w14:paraId="4EF21048" w14:textId="77777777" w:rsidR="00186CBE" w:rsidRPr="00186CBE" w:rsidRDefault="00186CBE" w:rsidP="00186CBE">
      <w:p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p>
    <w:p w14:paraId="376768E8"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r w:rsidRPr="00186CBE">
        <w:rPr>
          <w:rFonts w:eastAsia="Trebuchet MS" w:cs="Arial"/>
          <w:color w:val="000000"/>
          <w:szCs w:val="24"/>
          <w:u w:color="000000"/>
          <w:bdr w:val="nil"/>
          <w:lang w:val="cy-GB" w:eastAsia="en-GB"/>
        </w:rPr>
        <w:t>Gweithio’n agos gyda thîm ehangach Gofal a Thrwsio ar gynigion gwasanaeth newydd, datblygiadau prosiect a cheisiadau cyllid, gan gyfrannu cymorth deallusrwydd polisi ac ymchwil ar anghenion gwasanaeth a bylchau gwasanaeth ar gyfer pobl hŷn.</w:t>
      </w:r>
    </w:p>
    <w:p w14:paraId="15306274"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FF0000"/>
          <w:szCs w:val="24"/>
          <w:u w:color="000000"/>
          <w:bdr w:val="nil"/>
          <w:lang w:val="cy-GB" w:eastAsia="en-GB"/>
        </w:rPr>
      </w:pPr>
    </w:p>
    <w:p w14:paraId="7C3DAB44" w14:textId="77777777" w:rsidR="00186CBE" w:rsidRPr="00186CBE" w:rsidRDefault="00186CBE" w:rsidP="00186CBE">
      <w:pPr>
        <w:numPr>
          <w:ilvl w:val="0"/>
          <w:numId w:val="22"/>
        </w:numPr>
        <w:pBdr>
          <w:top w:val="nil"/>
          <w:left w:val="nil"/>
          <w:bottom w:val="nil"/>
          <w:right w:val="nil"/>
          <w:between w:val="nil"/>
          <w:bar w:val="nil"/>
        </w:pBdr>
        <w:spacing w:after="0" w:line="240" w:lineRule="auto"/>
        <w:jc w:val="both"/>
        <w:rPr>
          <w:rFonts w:eastAsia="Trebuchet MS" w:cs="Arial"/>
          <w:color w:val="000000"/>
          <w:szCs w:val="24"/>
          <w:u w:color="000000"/>
          <w:bdr w:val="nil"/>
          <w:lang w:val="cy-GB" w:eastAsia="en-GB"/>
        </w:rPr>
      </w:pPr>
      <w:r w:rsidRPr="00186CBE">
        <w:rPr>
          <w:rFonts w:eastAsia="Arial Unicode MS" w:cs="Arial"/>
          <w:szCs w:val="24"/>
          <w:u w:color="000000"/>
          <w:bdr w:val="nil"/>
          <w:lang w:val="cy-GB" w:eastAsia="en-GB"/>
        </w:rPr>
        <w:t>Dynodi a datblygu perthynas waith dda a phartneriaethau strategol gyda sefydliadau, rhwydweithiau ac unigolion perthnasol</w:t>
      </w:r>
      <w:r w:rsidRPr="00186CBE">
        <w:rPr>
          <w:rFonts w:eastAsia="Trebuchet MS" w:cs="Arial"/>
          <w:color w:val="000000"/>
          <w:szCs w:val="24"/>
          <w:u w:color="000000"/>
          <w:bdr w:val="nil"/>
          <w:lang w:val="cy-GB" w:eastAsia="en-GB"/>
        </w:rPr>
        <w:t xml:space="preserve">. </w:t>
      </w:r>
    </w:p>
    <w:p w14:paraId="64E05992" w14:textId="77777777" w:rsidR="00186CBE" w:rsidRPr="00186CBE" w:rsidRDefault="00186CBE" w:rsidP="00186CBE">
      <w:pPr>
        <w:pBdr>
          <w:top w:val="nil"/>
          <w:left w:val="nil"/>
          <w:bottom w:val="nil"/>
          <w:right w:val="nil"/>
          <w:between w:val="nil"/>
          <w:bar w:val="nil"/>
        </w:pBdr>
        <w:spacing w:after="0" w:line="240" w:lineRule="auto"/>
        <w:rPr>
          <w:rFonts w:eastAsia="Trebuchet MS" w:cs="Arial"/>
          <w:bCs/>
          <w:color w:val="000000" w:themeColor="text1"/>
          <w:szCs w:val="24"/>
          <w:u w:color="000000"/>
          <w:bdr w:val="nil"/>
          <w:lang w:val="cy-GB" w:eastAsia="en-GB"/>
        </w:rPr>
      </w:pPr>
    </w:p>
    <w:p w14:paraId="0DD91846"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color w:val="000000"/>
          <w:szCs w:val="24"/>
          <w:u w:color="000000"/>
          <w:bdr w:val="nil"/>
          <w:lang w:val="cy-GB" w:eastAsia="en-GB"/>
        </w:rPr>
      </w:pPr>
      <w:r w:rsidRPr="00186CBE">
        <w:rPr>
          <w:rFonts w:eastAsia="Trebuchet MS" w:cs="Arial"/>
          <w:bCs/>
          <w:color w:val="000000" w:themeColor="text1"/>
          <w:szCs w:val="24"/>
          <w:u w:color="000000"/>
          <w:bdr w:val="nil"/>
          <w:lang w:val="cy-GB" w:eastAsia="en-GB"/>
        </w:rPr>
        <w:t xml:space="preserve">Paratoi ymatebion Care &amp; Repair Cymru i ymgynghoriadau Llywodraeth Cymru a Llywodraeth y DU ar bolisi, deddfwriaeth ac ymgynghoriadau eraill, gan weithio’n agos gydag Asiantaethau Gofal a Thrwsio i sicrhau y caiff materion gwasanaeth allweddol ac effeithiau ar bobl hŷn eu cynnwys. </w:t>
      </w:r>
    </w:p>
    <w:p w14:paraId="5C84EDED" w14:textId="77777777" w:rsidR="00186CBE" w:rsidRPr="00186CBE" w:rsidRDefault="00186CBE" w:rsidP="00186CBE">
      <w:pPr>
        <w:pBdr>
          <w:top w:val="nil"/>
          <w:left w:val="nil"/>
          <w:bottom w:val="nil"/>
          <w:right w:val="nil"/>
          <w:between w:val="nil"/>
          <w:bar w:val="nil"/>
        </w:pBdr>
        <w:spacing w:after="0" w:line="240" w:lineRule="auto"/>
        <w:ind w:left="720"/>
        <w:contextualSpacing/>
        <w:rPr>
          <w:rFonts w:eastAsia="Trebuchet MS" w:cs="Arial"/>
          <w:bCs/>
          <w:color w:val="000000" w:themeColor="text1"/>
          <w:szCs w:val="24"/>
          <w:u w:color="000000"/>
          <w:bdr w:val="nil"/>
          <w:lang w:val="cy-GB" w:eastAsia="en-GB"/>
        </w:rPr>
      </w:pPr>
    </w:p>
    <w:p w14:paraId="72A87549" w14:textId="77777777" w:rsidR="00186CBE" w:rsidRPr="00186CBE" w:rsidRDefault="00186CBE" w:rsidP="00186CBE">
      <w:pPr>
        <w:numPr>
          <w:ilvl w:val="0"/>
          <w:numId w:val="22"/>
        </w:numPr>
        <w:pBdr>
          <w:top w:val="nil"/>
          <w:left w:val="nil"/>
          <w:bottom w:val="nil"/>
          <w:right w:val="nil"/>
          <w:between w:val="nil"/>
          <w:bar w:val="nil"/>
        </w:pBdr>
        <w:spacing w:after="0" w:line="240" w:lineRule="auto"/>
        <w:contextualSpacing/>
        <w:rPr>
          <w:rFonts w:eastAsia="Trebuchet MS" w:cs="Arial"/>
          <w:szCs w:val="24"/>
          <w:u w:color="000000"/>
          <w:bdr w:val="nil"/>
          <w:lang w:val="cy-GB" w:eastAsia="en-GB"/>
        </w:rPr>
      </w:pPr>
      <w:r w:rsidRPr="00186CBE">
        <w:rPr>
          <w:rFonts w:eastAsia="Arial Unicode MS" w:cs="Arial"/>
          <w:szCs w:val="24"/>
          <w:u w:color="000000"/>
          <w:bdr w:val="nil"/>
          <w:lang w:val="cy-GB" w:eastAsia="en-GB"/>
        </w:rPr>
        <w:t>Darparu cynnwys polisi clir, cryno a chyfoes ar gyfer cyhoeddiadau mewnol ac allanol yn cynnwys y wefan, cyfryngau cymdeithasol, cyfryngau print, papurau gwybodaeth, datganiadau i’r wasg, taflenni, dalenni ffeithiau ac yn y blaen.</w:t>
      </w:r>
    </w:p>
    <w:p w14:paraId="43A869B4" w14:textId="77777777" w:rsidR="00186CBE" w:rsidRPr="00186CBE" w:rsidRDefault="00186CBE" w:rsidP="00186CBE">
      <w:pPr>
        <w:pBdr>
          <w:top w:val="nil"/>
          <w:left w:val="nil"/>
          <w:bottom w:val="nil"/>
          <w:right w:val="nil"/>
          <w:between w:val="nil"/>
          <w:bar w:val="nil"/>
        </w:pBdr>
        <w:spacing w:after="0" w:line="240" w:lineRule="auto"/>
        <w:contextualSpacing/>
        <w:rPr>
          <w:rFonts w:eastAsia="Trebuchet MS" w:cs="Arial"/>
          <w:szCs w:val="24"/>
          <w:u w:color="000000"/>
          <w:bdr w:val="nil"/>
          <w:lang w:val="cy-GB" w:eastAsia="en-GB"/>
        </w:rPr>
      </w:pPr>
    </w:p>
    <w:p w14:paraId="2EEC05B8" w14:textId="77777777" w:rsidR="00186CBE" w:rsidRPr="00186CBE" w:rsidRDefault="00186CBE" w:rsidP="00186CBE">
      <w:pPr>
        <w:pBdr>
          <w:top w:val="nil"/>
          <w:left w:val="nil"/>
          <w:bottom w:val="nil"/>
          <w:right w:val="nil"/>
          <w:between w:val="nil"/>
          <w:bar w:val="nil"/>
        </w:pBdr>
        <w:spacing w:after="0" w:line="240" w:lineRule="auto"/>
        <w:jc w:val="both"/>
        <w:rPr>
          <w:rFonts w:eastAsia="Trebuchet MS" w:cs="Arial"/>
          <w:color w:val="000000"/>
          <w:szCs w:val="24"/>
          <w:u w:color="000000"/>
          <w:bdr w:val="nil"/>
          <w:lang w:val="cy-GB" w:eastAsia="en-GB"/>
        </w:rPr>
      </w:pPr>
    </w:p>
    <w:p w14:paraId="2FA429D4" w14:textId="77777777" w:rsidR="00186CBE" w:rsidRPr="00186CBE" w:rsidRDefault="00186CBE" w:rsidP="00186CBE">
      <w:pPr>
        <w:pBdr>
          <w:top w:val="nil"/>
          <w:left w:val="nil"/>
          <w:bottom w:val="nil"/>
          <w:right w:val="nil"/>
          <w:between w:val="nil"/>
          <w:bar w:val="nil"/>
        </w:pBdr>
        <w:spacing w:after="0" w:line="240" w:lineRule="auto"/>
        <w:rPr>
          <w:rFonts w:eastAsia="Calibri" w:cs="Calibri"/>
          <w:b/>
          <w:bCs/>
          <w:color w:val="000000"/>
          <w:szCs w:val="24"/>
          <w:u w:color="000000"/>
          <w:bdr w:val="nil"/>
          <w:lang w:val="cy-GB" w:eastAsia="en-GB"/>
        </w:rPr>
      </w:pPr>
      <w:r w:rsidRPr="00186CBE">
        <w:rPr>
          <w:rFonts w:eastAsia="Calibri" w:cs="Calibri"/>
          <w:b/>
          <w:bCs/>
          <w:color w:val="000000"/>
          <w:szCs w:val="24"/>
          <w:u w:color="000000"/>
          <w:bdr w:val="nil"/>
          <w:lang w:val="cy-GB" w:eastAsia="en-GB"/>
        </w:rPr>
        <w:t>Dyletswyddau Cyffredinol</w:t>
      </w:r>
    </w:p>
    <w:p w14:paraId="47E57684" w14:textId="77777777" w:rsidR="00186CBE" w:rsidRPr="00186CBE" w:rsidRDefault="00186CBE" w:rsidP="00186CBE">
      <w:pPr>
        <w:pBdr>
          <w:top w:val="nil"/>
          <w:left w:val="nil"/>
          <w:bottom w:val="nil"/>
          <w:right w:val="nil"/>
          <w:between w:val="nil"/>
          <w:bar w:val="nil"/>
        </w:pBdr>
        <w:spacing w:after="0" w:line="240" w:lineRule="auto"/>
        <w:rPr>
          <w:rFonts w:eastAsia="Arial" w:cs="Arial"/>
          <w:b/>
          <w:bCs/>
          <w:color w:val="000000"/>
          <w:szCs w:val="24"/>
          <w:u w:color="000000"/>
          <w:bdr w:val="nil"/>
          <w:lang w:val="cy-GB" w:eastAsia="en-GB"/>
        </w:rPr>
      </w:pPr>
    </w:p>
    <w:p w14:paraId="49009140"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Bod â gwybodaeth lawn am bolisi a materion cyfoes perthnasol.</w:t>
      </w:r>
    </w:p>
    <w:p w14:paraId="35D12249"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Cynrychioli CRC ar bob lefel mewn modd proffesiynol a moesegol.</w:t>
      </w:r>
    </w:p>
    <w:p w14:paraId="331D22C9"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Cadw perthynas dda gydag Asiantaethau Gofal a Thrwsio, byrddau Asiantaethau Gofal a Thrwsio a chysylltiadau a phartneriaid eraill perthnasol.</w:t>
      </w:r>
    </w:p>
    <w:p w14:paraId="7FCC51CE"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Cadw perthynas allanol ragorol gyda rhanddeiliaid.</w:t>
      </w:r>
    </w:p>
    <w:p w14:paraId="5C6B5567"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Cefnogi’r Rheolwr Polisi, y Prif Weithredwr a Bwrdd Ymddiriedolwyr wrth gyflawni amcanion y sefydliad.</w:t>
      </w:r>
    </w:p>
    <w:p w14:paraId="1CB83D24"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Cyflawni pob tasg yn unol â pholisïau’r sefydliad, yn cynnwys y Polisi Cyfle Cyfartal a’r Cynllun Iaith Gymraeg.</w:t>
      </w:r>
    </w:p>
    <w:p w14:paraId="630E570E" w14:textId="77777777" w:rsidR="00186CBE" w:rsidRPr="00186CBE" w:rsidRDefault="00186CBE" w:rsidP="00186CBE">
      <w:pPr>
        <w:numPr>
          <w:ilvl w:val="0"/>
          <w:numId w:val="13"/>
        </w:numPr>
        <w:pBdr>
          <w:top w:val="nil"/>
          <w:left w:val="nil"/>
          <w:bottom w:val="nil"/>
          <w:right w:val="nil"/>
          <w:between w:val="nil"/>
          <w:bar w:val="nil"/>
        </w:pBdr>
        <w:spacing w:after="0" w:line="240" w:lineRule="auto"/>
        <w:rPr>
          <w:rFonts w:eastAsia="Arial" w:cs="Arial"/>
          <w:color w:val="000000"/>
          <w:szCs w:val="24"/>
          <w:u w:color="000000"/>
          <w:bdr w:val="nil"/>
          <w:lang w:val="cy-GB" w:eastAsia="en-GB"/>
        </w:rPr>
      </w:pPr>
      <w:r w:rsidRPr="00186CBE">
        <w:rPr>
          <w:rFonts w:eastAsia="Arial" w:cs="Arial"/>
          <w:color w:val="000000"/>
          <w:szCs w:val="24"/>
          <w:u w:color="000000"/>
          <w:bdr w:val="nil"/>
          <w:lang w:val="cy-GB" w:eastAsia="en-GB"/>
        </w:rPr>
        <w:t>Unrhyw ddyletswyddau eraill y mae’r Prif Weithredwr neu’r Rheolwr Polisi yn gwneud cais rhesymol amdanynt.</w:t>
      </w:r>
    </w:p>
    <w:p w14:paraId="382EB124" w14:textId="77777777" w:rsidR="00186CBE" w:rsidRPr="00186CBE" w:rsidRDefault="00186CBE" w:rsidP="00186CBE">
      <w:pPr>
        <w:pBdr>
          <w:top w:val="nil"/>
          <w:left w:val="nil"/>
          <w:bottom w:val="nil"/>
          <w:right w:val="nil"/>
          <w:between w:val="nil"/>
          <w:bar w:val="nil"/>
        </w:pBdr>
        <w:spacing w:after="0" w:line="240" w:lineRule="auto"/>
        <w:jc w:val="both"/>
        <w:rPr>
          <w:rFonts w:eastAsia="Trebuchet MS" w:cs="Arial"/>
          <w:color w:val="000000"/>
          <w:szCs w:val="24"/>
          <w:u w:color="000000"/>
          <w:bdr w:val="nil"/>
          <w:lang w:val="cy-GB" w:eastAsia="en-GB"/>
        </w:rPr>
      </w:pPr>
    </w:p>
    <w:p w14:paraId="724E91FC" w14:textId="77777777" w:rsidR="00186CBE" w:rsidRPr="00186CBE" w:rsidRDefault="00186CBE" w:rsidP="00186CBE">
      <w:pPr>
        <w:pBdr>
          <w:top w:val="nil"/>
          <w:left w:val="nil"/>
          <w:bottom w:val="nil"/>
          <w:right w:val="nil"/>
          <w:between w:val="nil"/>
          <w:bar w:val="nil"/>
        </w:pBdr>
        <w:spacing w:after="0" w:line="240" w:lineRule="auto"/>
        <w:jc w:val="both"/>
        <w:rPr>
          <w:rFonts w:eastAsia="Calibri" w:cs="Calibri"/>
          <w:b/>
          <w:bCs/>
          <w:color w:val="000000"/>
          <w:szCs w:val="24"/>
          <w:u w:color="000000"/>
          <w:bdr w:val="nil"/>
          <w:lang w:val="cy-GB" w:eastAsia="en-GB"/>
        </w:rPr>
      </w:pPr>
    </w:p>
    <w:p w14:paraId="4B435D91" w14:textId="77777777" w:rsidR="00186CBE" w:rsidRPr="00186CBE" w:rsidRDefault="00186CBE" w:rsidP="00186CBE">
      <w:pPr>
        <w:pBdr>
          <w:top w:val="nil"/>
          <w:left w:val="nil"/>
          <w:bottom w:val="nil"/>
          <w:right w:val="nil"/>
          <w:between w:val="nil"/>
          <w:bar w:val="nil"/>
        </w:pBdr>
        <w:spacing w:after="0" w:line="240" w:lineRule="auto"/>
        <w:jc w:val="both"/>
        <w:rPr>
          <w:rFonts w:eastAsia="Calibri" w:cs="Calibri"/>
          <w:b/>
          <w:bCs/>
          <w:color w:val="000000"/>
          <w:szCs w:val="24"/>
          <w:u w:color="000000"/>
          <w:bdr w:val="nil"/>
          <w:lang w:val="cy-GB" w:eastAsia="en-GB"/>
        </w:rPr>
      </w:pPr>
    </w:p>
    <w:p w14:paraId="7269689A" w14:textId="77777777" w:rsidR="00186CBE" w:rsidRPr="00186CBE" w:rsidRDefault="00186CBE" w:rsidP="00186CBE">
      <w:pPr>
        <w:pBdr>
          <w:top w:val="nil"/>
          <w:left w:val="nil"/>
          <w:bottom w:val="nil"/>
          <w:right w:val="nil"/>
          <w:between w:val="nil"/>
          <w:bar w:val="nil"/>
        </w:pBdr>
        <w:spacing w:after="0" w:line="240" w:lineRule="auto"/>
        <w:jc w:val="both"/>
        <w:rPr>
          <w:rFonts w:eastAsia="Calibri" w:cs="Calibri"/>
          <w:b/>
          <w:bCs/>
          <w:color w:val="000000"/>
          <w:szCs w:val="24"/>
          <w:u w:color="000000"/>
          <w:bdr w:val="nil"/>
          <w:lang w:val="cy-GB" w:eastAsia="en-GB"/>
        </w:rPr>
      </w:pPr>
    </w:p>
    <w:p w14:paraId="50DECF7C" w14:textId="77777777" w:rsidR="00186CBE" w:rsidRPr="00186CBE" w:rsidRDefault="00186CBE" w:rsidP="00186CBE">
      <w:pPr>
        <w:pBdr>
          <w:top w:val="nil"/>
          <w:left w:val="nil"/>
          <w:bottom w:val="nil"/>
          <w:right w:val="nil"/>
          <w:between w:val="nil"/>
          <w:bar w:val="nil"/>
        </w:pBdr>
        <w:spacing w:after="0" w:line="240" w:lineRule="auto"/>
        <w:jc w:val="both"/>
        <w:rPr>
          <w:rFonts w:eastAsia="Arial" w:cs="Arial"/>
          <w:b/>
          <w:bCs/>
          <w:color w:val="000000"/>
          <w:szCs w:val="24"/>
          <w:u w:color="000000"/>
          <w:bdr w:val="nil"/>
          <w:lang w:val="cy-GB" w:eastAsia="en-GB"/>
        </w:rPr>
      </w:pPr>
      <w:r w:rsidRPr="00186CBE">
        <w:rPr>
          <w:rFonts w:eastAsia="Calibri" w:cs="Calibri"/>
          <w:b/>
          <w:bCs/>
          <w:color w:val="000000"/>
          <w:szCs w:val="24"/>
          <w:u w:color="000000"/>
          <w:bdr w:val="nil"/>
          <w:lang w:val="cy-GB" w:eastAsia="en-GB"/>
        </w:rPr>
        <w:lastRenderedPageBreak/>
        <w:t>Manyleb Person</w:t>
      </w:r>
    </w:p>
    <w:p w14:paraId="0ECAA57C" w14:textId="77777777" w:rsidR="00186CBE" w:rsidRPr="00186CBE" w:rsidRDefault="00186CBE" w:rsidP="00186CBE">
      <w:pPr>
        <w:pBdr>
          <w:top w:val="nil"/>
          <w:left w:val="nil"/>
          <w:bottom w:val="nil"/>
          <w:right w:val="nil"/>
          <w:between w:val="nil"/>
          <w:bar w:val="nil"/>
        </w:pBdr>
        <w:spacing w:after="0" w:line="240" w:lineRule="auto"/>
        <w:jc w:val="both"/>
        <w:rPr>
          <w:rFonts w:eastAsia="Arial" w:cs="Arial"/>
          <w:color w:val="000000"/>
          <w:szCs w:val="24"/>
          <w:u w:color="000000"/>
          <w:bdr w:val="nil"/>
          <w:lang w:val="cy-GB" w:eastAsia="en-GB"/>
        </w:rPr>
      </w:pPr>
    </w:p>
    <w:p w14:paraId="0F3B4CEF" w14:textId="77777777" w:rsidR="00186CBE" w:rsidRPr="00186CBE" w:rsidRDefault="00186CBE" w:rsidP="00186CBE">
      <w:pPr>
        <w:pBdr>
          <w:top w:val="nil"/>
          <w:left w:val="nil"/>
          <w:bottom w:val="nil"/>
          <w:right w:val="nil"/>
          <w:between w:val="nil"/>
          <w:bar w:val="nil"/>
        </w:pBdr>
        <w:spacing w:after="0" w:line="240" w:lineRule="auto"/>
        <w:jc w:val="both"/>
        <w:rPr>
          <w:rFonts w:eastAsia="Calibri" w:cs="Calibri"/>
          <w:color w:val="000000"/>
          <w:szCs w:val="24"/>
          <w:u w:color="000000"/>
          <w:bdr w:val="nil"/>
          <w:lang w:val="cy-GB" w:eastAsia="en-GB"/>
        </w:rPr>
      </w:pPr>
      <w:r w:rsidRPr="00186CBE">
        <w:rPr>
          <w:rFonts w:eastAsia="Calibri" w:cs="Calibri"/>
          <w:color w:val="000000"/>
          <w:szCs w:val="24"/>
          <w:u w:color="000000"/>
          <w:bdr w:val="nil"/>
          <w:lang w:val="cy-GB" w:eastAsia="en-GB"/>
        </w:rPr>
        <w:t>Isod mae’r gofynion sydd eu hangen i ymgymryd â’r swydd hon. Bydd y rhain yn ffurfio rhan allweddol o’r broses ddethol a dylai eich gallu i ateb y meini prawf hyn gael ei ddangos yn adrannau perthnasol y ffurflen gais.</w:t>
      </w:r>
    </w:p>
    <w:p w14:paraId="710319DA"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p>
    <w:tbl>
      <w:tblPr>
        <w:tblW w:w="9482" w:type="dxa"/>
        <w:tblInd w:w="-4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25"/>
        <w:gridCol w:w="7657"/>
      </w:tblGrid>
      <w:tr w:rsidR="00186CBE" w:rsidRPr="00186CBE" w14:paraId="1C4D13AB" w14:textId="77777777" w:rsidTr="00D22C4B">
        <w:trPr>
          <w:trHeight w:val="490"/>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3C6C5"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Maen prawf</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D2FBB"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b/>
                <w:bCs/>
                <w:color w:val="000000"/>
                <w:szCs w:val="24"/>
                <w:u w:color="000000"/>
                <w:bdr w:val="nil"/>
                <w:lang w:val="cy-GB" w:eastAsia="en-GB"/>
              </w:rPr>
              <w:t>Hanfodol</w:t>
            </w:r>
          </w:p>
        </w:tc>
      </w:tr>
      <w:tr w:rsidR="00186CBE" w:rsidRPr="00186CBE" w14:paraId="0F272D56" w14:textId="77777777" w:rsidTr="00D22C4B">
        <w:trPr>
          <w:trHeight w:val="2637"/>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4EFA"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p>
          <w:p w14:paraId="77FAAE13" w14:textId="77777777" w:rsidR="00186CBE" w:rsidRPr="00186CBE" w:rsidRDefault="00186CBE" w:rsidP="00186CBE">
            <w:pPr>
              <w:pBdr>
                <w:top w:val="nil"/>
                <w:left w:val="nil"/>
                <w:bottom w:val="nil"/>
                <w:right w:val="nil"/>
                <w:between w:val="nil"/>
                <w:bar w:val="nil"/>
              </w:pBdr>
              <w:spacing w:after="0" w:line="240" w:lineRule="auto"/>
              <w:rPr>
                <w:rFonts w:eastAsia="Trebuchet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t>Profiad hanfodol</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50643"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Hanes amlwg o lwyddiant mewn polisi, ymchwil a datblygu mewn tai, iechyd, gofal cymdeithasol a/neu y trydydd sector.</w:t>
            </w:r>
          </w:p>
          <w:p w14:paraId="60FE1FD0"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Profiad rheoli prosiect.</w:t>
            </w:r>
          </w:p>
          <w:p w14:paraId="101768D9"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Llunio a gweithio i gynlluniau prosiect, cerrig milltir allweddol ac amserlenni</w:t>
            </w:r>
          </w:p>
          <w:p w14:paraId="6D1E1117"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Siarad mewn digwyddiadau, seminarau, cynadleddau a chyfarfodydd Bwrdd</w:t>
            </w:r>
          </w:p>
          <w:p w14:paraId="35828B67"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Dylanwadu ar ddatblygu polisi strategol a gwella gwasanaeth</w:t>
            </w:r>
          </w:p>
          <w:p w14:paraId="6C2AC58F"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Paratoi adroddiadau ysgrifenedig, cynnwys cyfryngau a chyflwyniadau</w:t>
            </w:r>
          </w:p>
          <w:p w14:paraId="3FE9E24E" w14:textId="77777777" w:rsidR="00186CBE" w:rsidRPr="00186CBE" w:rsidRDefault="00186CBE" w:rsidP="00186CBE">
            <w:pPr>
              <w:numPr>
                <w:ilvl w:val="0"/>
                <w:numId w:val="20"/>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Gweithio ar y cyd</w:t>
            </w:r>
          </w:p>
          <w:p w14:paraId="0A9B9EC9"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tc>
      </w:tr>
      <w:tr w:rsidR="00186CBE" w:rsidRPr="00186CBE" w14:paraId="18F75B49" w14:textId="77777777" w:rsidTr="00D22C4B">
        <w:trPr>
          <w:trHeight w:val="2313"/>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2E513" w14:textId="77777777" w:rsidR="00186CBE" w:rsidRPr="00186CBE" w:rsidRDefault="00186CBE" w:rsidP="00186CBE">
            <w:pPr>
              <w:pBdr>
                <w:top w:val="nil"/>
                <w:left w:val="nil"/>
                <w:bottom w:val="nil"/>
                <w:right w:val="nil"/>
                <w:between w:val="nil"/>
                <w:bar w:val="nil"/>
              </w:pBdr>
              <w:spacing w:after="0" w:line="240" w:lineRule="auto"/>
              <w:rPr>
                <w:rFonts w:eastAsia="Trebuchet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t>Gwybodaeth hanfodol</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09E2" w14:textId="77777777" w:rsidR="00186CBE" w:rsidRPr="00186CBE" w:rsidRDefault="00186CBE" w:rsidP="00186CBE">
            <w:pPr>
              <w:numPr>
                <w:ilvl w:val="0"/>
                <w:numId w:val="19"/>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Gwybodaeth o anghenion tai pobl hŷn</w:t>
            </w:r>
          </w:p>
          <w:p w14:paraId="5F56DFDE" w14:textId="77777777" w:rsidR="00186CBE" w:rsidRPr="00186CBE" w:rsidRDefault="00186CBE" w:rsidP="00186CBE">
            <w:pPr>
              <w:numPr>
                <w:ilvl w:val="0"/>
                <w:numId w:val="19"/>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Gwybodaeth o ddulliau ymchwil a datblygu polisi</w:t>
            </w:r>
          </w:p>
          <w:p w14:paraId="22D72D67" w14:textId="77777777" w:rsidR="00186CBE" w:rsidRPr="00186CBE" w:rsidRDefault="00186CBE" w:rsidP="00186CBE">
            <w:pPr>
              <w:numPr>
                <w:ilvl w:val="0"/>
                <w:numId w:val="19"/>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Gwybodaeth a dealltwriaeth o’r cysylltiadau rhwng tai, gofal cymdeithasol ac iechyd</w:t>
            </w:r>
          </w:p>
          <w:p w14:paraId="33F59585" w14:textId="77777777" w:rsidR="00186CBE" w:rsidRPr="00186CBE" w:rsidRDefault="00186CBE" w:rsidP="00186CBE">
            <w:pPr>
              <w:numPr>
                <w:ilvl w:val="0"/>
                <w:numId w:val="19"/>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Gwybodaeth o fframweithiau datblygu polisi cyhoeddus Cymru a chyfleoedd dylanwadu</w:t>
            </w:r>
          </w:p>
          <w:p w14:paraId="6F75E5A2" w14:textId="77777777" w:rsidR="00186CBE" w:rsidRPr="00186CBE" w:rsidRDefault="00186CBE" w:rsidP="00186CBE">
            <w:pPr>
              <w:numPr>
                <w:ilvl w:val="0"/>
                <w:numId w:val="19"/>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Gwybodaeth o’r trydydd sector yng Nghymru/y Deyrnas Unedig</w:t>
            </w:r>
          </w:p>
        </w:tc>
      </w:tr>
      <w:tr w:rsidR="00186CBE" w:rsidRPr="00186CBE" w14:paraId="798F4548" w14:textId="77777777" w:rsidTr="00D22C4B">
        <w:trPr>
          <w:trHeight w:val="557"/>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5B47E" w14:textId="77777777" w:rsidR="00186CBE" w:rsidRPr="00186CBE" w:rsidRDefault="00186CBE" w:rsidP="00186CBE">
            <w:pPr>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p>
          <w:p w14:paraId="129A2FBA"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t>Sgiliau hanfodol</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59FE7"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Arial Unicode MS" w:cs="Arial"/>
                <w:color w:val="000000"/>
                <w:szCs w:val="24"/>
                <w:u w:color="000000"/>
                <w:bdr w:val="nil"/>
                <w:lang w:val="cy-GB" w:eastAsia="en-GB"/>
              </w:rPr>
              <w:t>Sgiliau cryf mewn dylanwadu a materion cyhoeddis</w:t>
            </w:r>
          </w:p>
          <w:p w14:paraId="7E7436A2"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Sgiliau cryf mewn ymchwil a datblygu polisi</w:t>
            </w:r>
          </w:p>
          <w:p w14:paraId="4B60DD43"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Hunan-daniwr gyda chymhelliant uchel</w:t>
            </w:r>
          </w:p>
          <w:p w14:paraId="5E152948"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Meddyliwr creadigol a strategol</w:t>
            </w:r>
          </w:p>
          <w:p w14:paraId="6CDD961B"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Dull gweithredu rhagweithiol, gallu gwneud</w:t>
            </w:r>
          </w:p>
          <w:p w14:paraId="0BD479AE"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Gallu i gyflwyno gwybodaeth gymhleth yn glir</w:t>
            </w:r>
          </w:p>
          <w:p w14:paraId="714CC307"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Sgiliau ysgrifenedig rhagorol</w:t>
            </w:r>
          </w:p>
          <w:p w14:paraId="28E2D3F0"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Cyfathrebydd hyderus</w:t>
            </w:r>
          </w:p>
          <w:p w14:paraId="20E96359"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Sgiliau cyflwyno da</w:t>
            </w:r>
          </w:p>
          <w:p w14:paraId="349519E9"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Sgiliau TGCh yn cynnwys rhaglenni Microsoft e.e. Word, Excel, PowerPoint ac Outlook</w:t>
            </w:r>
          </w:p>
          <w:p w14:paraId="570FCB8C"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Trefnus iawn, gan reoli amser yn rhagorol</w:t>
            </w:r>
          </w:p>
          <w:p w14:paraId="140093C7"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Gweithio mewn amgylchedd dan bwysau ac i amserlenni</w:t>
            </w:r>
          </w:p>
          <w:p w14:paraId="7531EB91"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Sgiliau digidol a chyfryngau cymdeithasol rhagorol</w:t>
            </w:r>
          </w:p>
          <w:p w14:paraId="1727154F"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Gallu i adeiladu perthynas effeithlon</w:t>
            </w:r>
          </w:p>
          <w:p w14:paraId="51694673"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lastRenderedPageBreak/>
              <w:t>Aelod cefnogol o dîm gyda diddordeb mewn cyfrannu at nodau a gaiff eu rhannu</w:t>
            </w:r>
          </w:p>
          <w:p w14:paraId="4EC07FF2"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Ymwybyddiaeth wleidyddol</w:t>
            </w:r>
          </w:p>
          <w:p w14:paraId="49F93C68" w14:textId="77777777" w:rsidR="00186CBE" w:rsidRPr="00186CBE" w:rsidRDefault="00186CBE" w:rsidP="00186CBE">
            <w:pPr>
              <w:numPr>
                <w:ilvl w:val="0"/>
                <w:numId w:val="18"/>
              </w:numPr>
              <w:pBdr>
                <w:top w:val="nil"/>
                <w:left w:val="nil"/>
                <w:bottom w:val="nil"/>
                <w:right w:val="nil"/>
                <w:between w:val="nil"/>
                <w:bar w:val="nil"/>
              </w:pBdr>
              <w:spacing w:after="0" w:line="240" w:lineRule="auto"/>
              <w:rPr>
                <w:rFonts w:eastAsia="Calibri" w:cs="Calibri"/>
                <w:szCs w:val="24"/>
                <w:u w:color="000000"/>
                <w:bdr w:val="nil"/>
                <w:lang w:val="cy-GB" w:eastAsia="en-GB"/>
              </w:rPr>
            </w:pPr>
            <w:r w:rsidRPr="00186CBE">
              <w:rPr>
                <w:rFonts w:eastAsia="Calibri" w:cs="Calibri"/>
                <w:szCs w:val="24"/>
                <w:u w:color="000000"/>
                <w:bdr w:val="nil"/>
                <w:lang w:val="cy-GB" w:eastAsia="en-GB"/>
              </w:rPr>
              <w:t>Dealltwriaeth ac ymrwymiad cryf i gydraddoldeb</w:t>
            </w:r>
          </w:p>
        </w:tc>
      </w:tr>
      <w:tr w:rsidR="00186CBE" w:rsidRPr="00186CBE" w14:paraId="24F1B612" w14:textId="77777777" w:rsidTr="00D22C4B">
        <w:trPr>
          <w:trHeight w:val="1458"/>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1E3C1"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b/>
                <w:bCs/>
                <w:color w:val="000000"/>
                <w:szCs w:val="24"/>
                <w:u w:color="000000"/>
                <w:bdr w:val="nil"/>
                <w:lang w:val="cy-GB" w:eastAsia="en-GB"/>
              </w:rPr>
            </w:pPr>
            <w:r w:rsidRPr="00186CBE">
              <w:rPr>
                <w:rFonts w:eastAsia="Arial Unicode MS" w:cs="Arial"/>
                <w:b/>
                <w:bCs/>
                <w:color w:val="000000"/>
                <w:szCs w:val="24"/>
                <w:u w:color="000000"/>
                <w:bdr w:val="nil"/>
                <w:lang w:val="cy-GB" w:eastAsia="en-GB"/>
              </w:rPr>
              <w:lastRenderedPageBreak/>
              <w:t>Hanfodol arall</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BAF" w14:textId="77777777" w:rsidR="00186CBE" w:rsidRPr="00186CBE" w:rsidRDefault="00186CBE" w:rsidP="00186CBE">
            <w:pPr>
              <w:numPr>
                <w:ilvl w:val="0"/>
                <w:numId w:val="21"/>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Dibynadwy, trefnus a phroffesiynol</w:t>
            </w:r>
          </w:p>
          <w:p w14:paraId="5E11E7BB" w14:textId="77777777" w:rsidR="00186CBE" w:rsidRPr="00186CBE" w:rsidRDefault="00186CBE" w:rsidP="00186CBE">
            <w:pPr>
              <w:numPr>
                <w:ilvl w:val="0"/>
                <w:numId w:val="21"/>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Trwydded yrru lân</w:t>
            </w:r>
          </w:p>
          <w:p w14:paraId="6FF3E4FF" w14:textId="77777777" w:rsidR="00186CBE" w:rsidRPr="00186CBE" w:rsidRDefault="00186CBE" w:rsidP="00186CBE">
            <w:pPr>
              <w:numPr>
                <w:ilvl w:val="0"/>
                <w:numId w:val="21"/>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Gallu/parodrwydd i weithio gyda’r nos/ar benwythnosau yn achlysurol os oes angen</w:t>
            </w:r>
          </w:p>
          <w:p w14:paraId="7AA4F256" w14:textId="77777777" w:rsidR="00186CBE" w:rsidRPr="00186CBE" w:rsidRDefault="00186CBE" w:rsidP="00186CBE">
            <w:pPr>
              <w:numPr>
                <w:ilvl w:val="0"/>
                <w:numId w:val="21"/>
              </w:num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Gallu a bodlonrwydd i deithio o fewn y Deyrnas Unedig</w:t>
            </w:r>
          </w:p>
        </w:tc>
      </w:tr>
      <w:tr w:rsidR="00186CBE" w:rsidRPr="00186CBE" w14:paraId="03950BFA" w14:textId="77777777" w:rsidTr="00D22C4B">
        <w:trPr>
          <w:trHeight w:val="630"/>
        </w:trPr>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28882" w14:textId="77777777" w:rsidR="00186CBE" w:rsidRPr="00186CBE" w:rsidRDefault="00186CBE" w:rsidP="00186CBE">
            <w:pPr>
              <w:pBdr>
                <w:top w:val="nil"/>
                <w:left w:val="nil"/>
                <w:bottom w:val="nil"/>
                <w:right w:val="nil"/>
                <w:between w:val="nil"/>
                <w:bar w:val="nil"/>
              </w:pBdr>
              <w:spacing w:after="0" w:line="240" w:lineRule="auto"/>
              <w:rPr>
                <w:rFonts w:eastAsia="Trebuchet MS" w:cs="Arial"/>
                <w:b/>
                <w:bCs/>
                <w:color w:val="000000"/>
                <w:szCs w:val="24"/>
                <w:u w:color="000000"/>
                <w:bdr w:val="nil"/>
                <w:lang w:val="cy-GB" w:eastAsia="en-GB"/>
              </w:rPr>
            </w:pPr>
            <w:r w:rsidRPr="00186CBE">
              <w:rPr>
                <w:rFonts w:eastAsia="Trebuchet MS" w:cs="Arial"/>
                <w:b/>
                <w:bCs/>
                <w:color w:val="000000"/>
                <w:szCs w:val="24"/>
                <w:u w:color="000000"/>
                <w:bdr w:val="nil"/>
                <w:lang w:val="cy-GB" w:eastAsia="en-GB"/>
              </w:rPr>
              <w:t>Dymunol</w:t>
            </w:r>
          </w:p>
        </w:tc>
        <w:tc>
          <w:tcPr>
            <w:tcW w:w="7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BD75D" w14:textId="77777777" w:rsidR="00186CBE" w:rsidRPr="00186CBE" w:rsidRDefault="00186CBE" w:rsidP="00186CBE">
            <w:pPr>
              <w:numPr>
                <w:ilvl w:val="0"/>
                <w:numId w:val="23"/>
              </w:numPr>
              <w:pBdr>
                <w:top w:val="nil"/>
                <w:left w:val="nil"/>
                <w:bottom w:val="nil"/>
                <w:right w:val="nil"/>
                <w:between w:val="nil"/>
                <w:bar w:val="nil"/>
              </w:pBdr>
              <w:spacing w:after="0" w:line="240" w:lineRule="auto"/>
              <w:contextualSpacing/>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Y gallu i siarad a/neu ysgrifennu Cymraeg</w:t>
            </w:r>
          </w:p>
          <w:p w14:paraId="0DA1F975" w14:textId="77777777" w:rsidR="00186CBE" w:rsidRPr="00186CBE" w:rsidRDefault="00186CBE" w:rsidP="00186CBE">
            <w:pPr>
              <w:numPr>
                <w:ilvl w:val="0"/>
                <w:numId w:val="23"/>
              </w:numPr>
              <w:pBdr>
                <w:top w:val="nil"/>
                <w:left w:val="nil"/>
                <w:bottom w:val="nil"/>
                <w:right w:val="nil"/>
                <w:between w:val="nil"/>
                <w:bar w:val="nil"/>
              </w:pBdr>
              <w:spacing w:after="0" w:line="240" w:lineRule="auto"/>
              <w:contextualSpacing/>
              <w:rPr>
                <w:rFonts w:eastAsia="Arial Unicode MS" w:cs="Arial"/>
                <w:color w:val="000000"/>
                <w:szCs w:val="24"/>
                <w:u w:color="000000"/>
                <w:bdr w:val="nil"/>
                <w:lang w:val="cy-GB" w:eastAsia="en-GB"/>
              </w:rPr>
            </w:pPr>
            <w:r w:rsidRPr="00186CBE">
              <w:rPr>
                <w:rFonts w:eastAsia="Arial Unicode MS" w:cs="Arial"/>
                <w:color w:val="000000"/>
                <w:szCs w:val="24"/>
                <w:u w:color="000000"/>
                <w:bdr w:val="nil"/>
                <w:lang w:val="cy-GB" w:eastAsia="en-GB"/>
              </w:rPr>
              <w:t xml:space="preserve">Profiad gyda Power Bi. </w:t>
            </w:r>
          </w:p>
          <w:p w14:paraId="19EBBBEC"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tc>
      </w:tr>
    </w:tbl>
    <w:p w14:paraId="07F934FD" w14:textId="77777777" w:rsidR="00186CBE" w:rsidRPr="00186CBE" w:rsidRDefault="00186CBE" w:rsidP="00186CBE">
      <w:pPr>
        <w:widowControl w:val="0"/>
        <w:pBdr>
          <w:top w:val="nil"/>
          <w:left w:val="nil"/>
          <w:bottom w:val="nil"/>
          <w:right w:val="nil"/>
          <w:between w:val="nil"/>
          <w:bar w:val="nil"/>
        </w:pBdr>
        <w:spacing w:after="0" w:line="240" w:lineRule="auto"/>
        <w:rPr>
          <w:rFonts w:eastAsia="Trebuchet MS" w:cs="Arial"/>
          <w:color w:val="000000"/>
          <w:szCs w:val="24"/>
          <w:u w:color="000000"/>
          <w:bdr w:val="nil"/>
          <w:lang w:val="cy-GB" w:eastAsia="en-GB"/>
        </w:rPr>
      </w:pPr>
    </w:p>
    <w:p w14:paraId="7E72861A" w14:textId="77777777" w:rsidR="00186CBE" w:rsidRPr="00186CBE" w:rsidRDefault="00186CBE" w:rsidP="00186CBE">
      <w:pPr>
        <w:pBdr>
          <w:top w:val="nil"/>
          <w:left w:val="nil"/>
          <w:bottom w:val="nil"/>
          <w:right w:val="nil"/>
          <w:between w:val="nil"/>
          <w:bar w:val="nil"/>
        </w:pBdr>
        <w:spacing w:after="0" w:line="240" w:lineRule="auto"/>
        <w:jc w:val="both"/>
        <w:rPr>
          <w:rFonts w:eastAsia="Trebuchet MS" w:cs="Arial"/>
          <w:color w:val="000000"/>
          <w:szCs w:val="24"/>
          <w:u w:color="000000"/>
          <w:bdr w:val="nil"/>
          <w:lang w:val="cy-GB" w:eastAsia="en-GB"/>
        </w:rPr>
      </w:pPr>
    </w:p>
    <w:p w14:paraId="0A8F9C7E"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p w14:paraId="427349CB" w14:textId="77777777" w:rsidR="00186CBE" w:rsidRPr="00186CBE" w:rsidRDefault="00186CBE" w:rsidP="00186CBE">
      <w:pPr>
        <w:pBdr>
          <w:top w:val="nil"/>
          <w:left w:val="nil"/>
          <w:bottom w:val="nil"/>
          <w:right w:val="nil"/>
          <w:between w:val="nil"/>
          <w:bar w:val="nil"/>
        </w:pBdr>
        <w:spacing w:after="0" w:line="240" w:lineRule="auto"/>
        <w:rPr>
          <w:rFonts w:eastAsia="Arial Unicode MS" w:cs="Arial"/>
          <w:color w:val="000000"/>
          <w:szCs w:val="24"/>
          <w:u w:color="000000"/>
          <w:bdr w:val="nil"/>
          <w:lang w:val="cy-GB" w:eastAsia="en-GB"/>
        </w:rPr>
      </w:pPr>
    </w:p>
    <w:p w14:paraId="5BE2B72D" w14:textId="77777777" w:rsidR="00186CBE" w:rsidRPr="00186CBE" w:rsidRDefault="00186CBE" w:rsidP="00186CBE">
      <w:pPr>
        <w:pBdr>
          <w:top w:val="nil"/>
          <w:left w:val="nil"/>
          <w:bottom w:val="nil"/>
          <w:right w:val="nil"/>
          <w:between w:val="nil"/>
          <w:bar w:val="nil"/>
        </w:pBdr>
        <w:spacing w:after="0" w:line="240" w:lineRule="auto"/>
        <w:jc w:val="both"/>
        <w:rPr>
          <w:rFonts w:eastAsia="Calibri" w:cs="Calibri"/>
          <w:color w:val="000000"/>
          <w:szCs w:val="24"/>
          <w:u w:color="000000"/>
          <w:bdr w:val="nil"/>
          <w:lang w:val="cy-GB" w:eastAsia="en-GB"/>
        </w:rPr>
      </w:pPr>
    </w:p>
    <w:p w14:paraId="239A2FA9" w14:textId="77777777" w:rsidR="00186CBE" w:rsidRPr="00186CBE" w:rsidRDefault="00186CBE" w:rsidP="00186CBE">
      <w:pPr>
        <w:pBdr>
          <w:top w:val="nil"/>
          <w:left w:val="nil"/>
          <w:bottom w:val="nil"/>
          <w:right w:val="nil"/>
          <w:between w:val="nil"/>
          <w:bar w:val="nil"/>
        </w:pBdr>
        <w:spacing w:after="0" w:line="240" w:lineRule="auto"/>
        <w:rPr>
          <w:rFonts w:ascii="Courier" w:eastAsia="Arial Unicode MS" w:hAnsi="Courier" w:cs="Arial Unicode MS"/>
          <w:color w:val="000000"/>
          <w:szCs w:val="24"/>
          <w:u w:color="000000"/>
          <w:bdr w:val="nil"/>
          <w:lang w:val="cy-GB" w:eastAsia="en-GB"/>
        </w:rPr>
      </w:pPr>
    </w:p>
    <w:p w14:paraId="6D2338F7" w14:textId="77777777" w:rsidR="00186CBE" w:rsidRPr="00186CBE" w:rsidRDefault="00186CBE" w:rsidP="00186CBE">
      <w:pPr>
        <w:rPr>
          <w:rFonts w:asciiTheme="minorHAnsi" w:hAnsiTheme="minorHAnsi"/>
          <w:sz w:val="22"/>
          <w:lang w:val="cy-GB"/>
        </w:rPr>
      </w:pPr>
    </w:p>
    <w:p w14:paraId="45A2BDC8" w14:textId="77777777" w:rsidR="00186CBE" w:rsidRDefault="00186CBE" w:rsidP="009701FE">
      <w:pPr>
        <w:spacing w:after="0" w:line="240" w:lineRule="auto"/>
        <w:rPr>
          <w:rFonts w:ascii="Times New Roman" w:eastAsia="Times New Roman" w:hAnsi="Times New Roman" w:cs="Times New Roman"/>
          <w:noProof/>
          <w:sz w:val="20"/>
          <w:szCs w:val="20"/>
          <w:lang w:val="cy"/>
        </w:rPr>
      </w:pPr>
    </w:p>
    <w:p w14:paraId="2BE9F4A3" w14:textId="77777777" w:rsidR="00186CBE" w:rsidRDefault="00186CBE" w:rsidP="009701FE">
      <w:pPr>
        <w:spacing w:after="0" w:line="240" w:lineRule="auto"/>
        <w:rPr>
          <w:rFonts w:ascii="Times New Roman" w:eastAsia="Times New Roman" w:hAnsi="Times New Roman" w:cs="Times New Roman"/>
          <w:noProof/>
          <w:sz w:val="20"/>
          <w:szCs w:val="20"/>
          <w:lang w:val="cy"/>
        </w:rPr>
      </w:pPr>
    </w:p>
    <w:p w14:paraId="6FE15C68" w14:textId="0F578730" w:rsidR="009701FE" w:rsidRPr="009701FE" w:rsidRDefault="005700B4" w:rsidP="009701FE">
      <w:pPr>
        <w:spacing w:after="0" w:line="240" w:lineRule="auto"/>
        <w:rPr>
          <w:rFonts w:eastAsia="Times New Roman" w:cs="Arial"/>
          <w:szCs w:val="24"/>
        </w:rPr>
      </w:pPr>
      <w:r>
        <w:rPr>
          <w:rFonts w:ascii="Times New Roman" w:eastAsia="Times New Roman" w:hAnsi="Times New Roman" w:cs="Times New Roman"/>
          <w:noProof/>
          <w:sz w:val="20"/>
          <w:szCs w:val="20"/>
          <w:lang w:val="cy"/>
        </w:rPr>
        <w:br w:type="page"/>
      </w:r>
    </w:p>
    <w:p w14:paraId="4F61E4D9" w14:textId="77777777" w:rsidR="00A65B68" w:rsidRDefault="00A65B68" w:rsidP="009701FE">
      <w:pPr>
        <w:spacing w:after="0" w:line="240" w:lineRule="auto"/>
        <w:rPr>
          <w:rFonts w:eastAsia="Times New Roman" w:cs="Arial"/>
          <w:b/>
          <w:bCs/>
          <w:sz w:val="28"/>
          <w:szCs w:val="24"/>
        </w:rPr>
        <w:sectPr w:rsidR="00A65B68" w:rsidSect="00BE0281">
          <w:pgSz w:w="11906" w:h="16838"/>
          <w:pgMar w:top="1440" w:right="1440" w:bottom="1440" w:left="1440" w:header="708" w:footer="708" w:gutter="0"/>
          <w:cols w:space="708"/>
          <w:docGrid w:linePitch="360"/>
        </w:sectPr>
      </w:pPr>
    </w:p>
    <w:p w14:paraId="53171943" w14:textId="03D1F9C5" w:rsidR="00803607" w:rsidRPr="00803607" w:rsidRDefault="00803607" w:rsidP="00803607">
      <w:pPr>
        <w:spacing w:before="100" w:beforeAutospacing="1" w:after="100" w:afterAutospacing="1" w:line="240" w:lineRule="auto"/>
        <w:rPr>
          <w:rFonts w:eastAsia="Times New Roman" w:cs="Arial"/>
          <w:b/>
          <w:bCs/>
          <w:szCs w:val="24"/>
          <w:lang w:val="cy-GB" w:eastAsia="cy-GB"/>
        </w:rPr>
      </w:pPr>
    </w:p>
    <w:tbl>
      <w:tblPr>
        <w:tblpPr w:leftFromText="180" w:rightFromText="180" w:vertAnchor="page" w:horzAnchor="margin" w:tblpY="3613"/>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62"/>
        <w:gridCol w:w="6444"/>
      </w:tblGrid>
      <w:tr w:rsidR="00803607" w:rsidRPr="00803607" w14:paraId="3FC7BCE0" w14:textId="77777777" w:rsidTr="006F31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8310BC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Swydd y gwneir cais amdani:</w:t>
            </w:r>
          </w:p>
        </w:tc>
        <w:tc>
          <w:tcPr>
            <w:tcW w:w="3500" w:type="pct"/>
            <w:tcBorders>
              <w:top w:val="outset" w:sz="6" w:space="0" w:color="auto"/>
              <w:left w:val="outset" w:sz="6" w:space="0" w:color="auto"/>
              <w:bottom w:val="outset" w:sz="6" w:space="0" w:color="auto"/>
              <w:right w:val="outset" w:sz="6" w:space="0" w:color="auto"/>
            </w:tcBorders>
            <w:vAlign w:val="center"/>
            <w:hideMark/>
          </w:tcPr>
          <w:p w14:paraId="79E21313" w14:textId="77777777" w:rsidR="0002182C" w:rsidRDefault="0002182C" w:rsidP="0002182C">
            <w:pPr>
              <w:spacing w:after="0" w:line="240" w:lineRule="auto"/>
              <w:rPr>
                <w:rFonts w:cs="Arial"/>
                <w:b/>
                <w:bCs/>
                <w:szCs w:val="24"/>
                <w:lang w:val="cy-GB"/>
              </w:rPr>
            </w:pPr>
          </w:p>
          <w:p w14:paraId="7BB478D0" w14:textId="77777777" w:rsidR="0090440B" w:rsidRPr="0090440B" w:rsidRDefault="0090440B" w:rsidP="0090440B">
            <w:pPr>
              <w:spacing w:after="0" w:line="240" w:lineRule="auto"/>
              <w:rPr>
                <w:rFonts w:eastAsia="Calibri" w:cs="Arial"/>
                <w:b/>
                <w:szCs w:val="24"/>
                <w:lang w:val="cy-GB"/>
              </w:rPr>
            </w:pPr>
            <w:r w:rsidRPr="0090440B">
              <w:rPr>
                <w:rFonts w:eastAsia="Calibri" w:cs="Arial"/>
                <w:b/>
                <w:szCs w:val="24"/>
                <w:lang w:val="cy-GB"/>
              </w:rPr>
              <w:t>Swyddog Polisi ac Ymchwil</w:t>
            </w:r>
          </w:p>
          <w:p w14:paraId="4C9D0B4F" w14:textId="2F020632" w:rsidR="00803607" w:rsidRPr="0002182C" w:rsidRDefault="00803607" w:rsidP="00803607">
            <w:pPr>
              <w:spacing w:after="0" w:line="240" w:lineRule="auto"/>
              <w:rPr>
                <w:rFonts w:eastAsia="Times New Roman" w:cs="Arial"/>
                <w:color w:val="000000"/>
                <w:szCs w:val="24"/>
                <w:lang w:val="cy-GB" w:eastAsia="cy-GB"/>
              </w:rPr>
            </w:pPr>
          </w:p>
        </w:tc>
      </w:tr>
      <w:tr w:rsidR="00803607" w:rsidRPr="00803607" w14:paraId="7CB4A521" w14:textId="77777777" w:rsidTr="006F318D">
        <w:trPr>
          <w:trHeight w:val="171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CA5BBC8"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Dyddiad Cau:</w:t>
            </w:r>
          </w:p>
          <w:p w14:paraId="2D21E2C4"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C20CA9" w14:textId="77777777" w:rsidR="00CC580E" w:rsidRPr="00CC580E" w:rsidRDefault="00CC580E" w:rsidP="00CC580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Arial"/>
                <w:b/>
                <w:bCs/>
                <w:color w:val="202124"/>
                <w:szCs w:val="24"/>
                <w:lang w:eastAsia="en-GB"/>
              </w:rPr>
            </w:pPr>
            <w:proofErr w:type="spellStart"/>
            <w:r w:rsidRPr="00CC580E">
              <w:rPr>
                <w:rFonts w:eastAsia="Times New Roman" w:cs="Arial"/>
                <w:b/>
                <w:bCs/>
                <w:color w:val="202124"/>
                <w:szCs w:val="24"/>
                <w:lang w:eastAsia="en-GB"/>
              </w:rPr>
              <w:t>Dydd</w:t>
            </w:r>
            <w:proofErr w:type="spellEnd"/>
            <w:r w:rsidRPr="00CC580E">
              <w:rPr>
                <w:rFonts w:eastAsia="Times New Roman" w:cs="Arial"/>
                <w:b/>
                <w:bCs/>
                <w:color w:val="202124"/>
                <w:szCs w:val="24"/>
                <w:lang w:eastAsia="en-GB"/>
              </w:rPr>
              <w:t xml:space="preserve"> </w:t>
            </w:r>
            <w:proofErr w:type="spellStart"/>
            <w:r w:rsidRPr="00CC580E">
              <w:rPr>
                <w:rFonts w:eastAsia="Times New Roman" w:cs="Arial"/>
                <w:b/>
                <w:bCs/>
                <w:color w:val="202124"/>
                <w:szCs w:val="24"/>
                <w:lang w:eastAsia="en-GB"/>
              </w:rPr>
              <w:t>Gwener</w:t>
            </w:r>
            <w:proofErr w:type="spellEnd"/>
            <w:r w:rsidRPr="00CC580E">
              <w:rPr>
                <w:rFonts w:eastAsia="Times New Roman" w:cs="Arial"/>
                <w:b/>
                <w:bCs/>
                <w:color w:val="202124"/>
                <w:szCs w:val="24"/>
                <w:lang w:eastAsia="en-GB"/>
              </w:rPr>
              <w:t xml:space="preserve"> </w:t>
            </w:r>
            <w:r w:rsidRPr="00CC580E">
              <w:rPr>
                <w:rFonts w:eastAsia="Calibri" w:cs="Arial"/>
                <w:b/>
                <w:szCs w:val="24"/>
                <w:lang w:val="cy-GB"/>
              </w:rPr>
              <w:t>26 Gorffennaf</w:t>
            </w:r>
            <w:r w:rsidRPr="00CC580E">
              <w:rPr>
                <w:rFonts w:eastAsia="Calibri" w:cs="Arial"/>
                <w:b/>
                <w:szCs w:val="24"/>
              </w:rPr>
              <w:t>, 5pm</w:t>
            </w:r>
          </w:p>
          <w:p w14:paraId="675F386B" w14:textId="77777777" w:rsidR="00803607" w:rsidRPr="00803607" w:rsidRDefault="00803607" w:rsidP="00803607">
            <w:pPr>
              <w:spacing w:after="0" w:line="240" w:lineRule="auto"/>
              <w:rPr>
                <w:rFonts w:eastAsia="Times New Roman" w:cs="Arial"/>
                <w:szCs w:val="24"/>
                <w:lang w:val="cy-GB" w:eastAsia="cy-GB"/>
              </w:rPr>
            </w:pPr>
          </w:p>
          <w:p w14:paraId="4B043D68" w14:textId="77777777" w:rsidR="00803607" w:rsidRPr="00803607" w:rsidRDefault="00803607" w:rsidP="00803607">
            <w:pPr>
              <w:spacing w:after="0" w:line="240" w:lineRule="auto"/>
              <w:rPr>
                <w:rFonts w:eastAsia="Times New Roman" w:cs="Arial"/>
                <w:szCs w:val="24"/>
                <w:lang w:val="cy-GB" w:eastAsia="cy-GB"/>
              </w:rPr>
            </w:pPr>
          </w:p>
        </w:tc>
      </w:tr>
    </w:tbl>
    <w:p w14:paraId="7DDDD887"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2C8A070"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25BFCA0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1 Manylion personol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62"/>
        <w:gridCol w:w="6444"/>
      </w:tblGrid>
      <w:tr w:rsidR="00803607" w:rsidRPr="00803607" w14:paraId="55F9D483" w14:textId="77777777" w:rsidTr="006F318D">
        <w:trPr>
          <w:tblCellSpacing w:w="0" w:type="dxa"/>
        </w:trPr>
        <w:tc>
          <w:tcPr>
            <w:tcW w:w="1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9B5F9C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Cyfenw:</w:t>
            </w:r>
          </w:p>
        </w:tc>
        <w:tc>
          <w:tcPr>
            <w:tcW w:w="3500" w:type="pct"/>
            <w:tcBorders>
              <w:top w:val="outset" w:sz="6" w:space="0" w:color="auto"/>
              <w:left w:val="outset" w:sz="6" w:space="0" w:color="auto"/>
              <w:bottom w:val="outset" w:sz="6" w:space="0" w:color="auto"/>
              <w:right w:val="outset" w:sz="6" w:space="0" w:color="auto"/>
            </w:tcBorders>
            <w:vAlign w:val="center"/>
            <w:hideMark/>
          </w:tcPr>
          <w:p w14:paraId="653C50E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1D8C70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C5A90C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Enwau cyntaf:</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52A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C68AC8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hideMark/>
          </w:tcPr>
          <w:p w14:paraId="5458178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 presennol:</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B9AE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0C1F8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182858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6B0CF6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 yn ystod y dydd: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17A0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202F16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7496DF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 gyda'r 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CD2E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682507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5F308CE"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Rhif symudol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59642"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6B4390AF"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056EEFA"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ADAAA" w14:textId="77777777" w:rsidR="00803607" w:rsidRPr="00803607" w:rsidRDefault="00803607" w:rsidP="00803607">
            <w:pPr>
              <w:spacing w:after="0" w:line="240" w:lineRule="auto"/>
              <w:rPr>
                <w:rFonts w:eastAsia="Times New Roman" w:cs="Arial"/>
                <w:szCs w:val="24"/>
                <w:lang w:val="cy-GB" w:eastAsia="cy-GB"/>
              </w:rPr>
            </w:pPr>
          </w:p>
        </w:tc>
      </w:tr>
    </w:tbl>
    <w:p w14:paraId="1A127D1E"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52569EF8"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601D7D56" w14:textId="2E8569A8" w:rsidR="00803607" w:rsidRDefault="00803607" w:rsidP="00803607">
      <w:pPr>
        <w:spacing w:before="100" w:beforeAutospacing="1" w:after="100" w:afterAutospacing="1" w:line="240" w:lineRule="auto"/>
        <w:rPr>
          <w:rFonts w:eastAsia="Times New Roman" w:cs="Arial"/>
          <w:b/>
          <w:bCs/>
          <w:szCs w:val="24"/>
          <w:lang w:val="cy-GB" w:eastAsia="cy-GB"/>
        </w:rPr>
      </w:pPr>
    </w:p>
    <w:p w14:paraId="4F331B63" w14:textId="77777777" w:rsidR="00803607" w:rsidRDefault="00803607" w:rsidP="00803607">
      <w:pPr>
        <w:spacing w:before="100" w:beforeAutospacing="1" w:after="100" w:afterAutospacing="1" w:line="240" w:lineRule="auto"/>
        <w:rPr>
          <w:rFonts w:eastAsia="Times New Roman" w:cs="Arial"/>
          <w:b/>
          <w:bCs/>
          <w:szCs w:val="24"/>
          <w:lang w:val="cy-GB" w:eastAsia="cy-GB"/>
        </w:rPr>
      </w:pPr>
    </w:p>
    <w:p w14:paraId="36A7FC87" w14:textId="77777777" w:rsidR="00CA6B8F" w:rsidRPr="00803607" w:rsidRDefault="00CA6B8F" w:rsidP="00803607">
      <w:pPr>
        <w:spacing w:before="100" w:beforeAutospacing="1" w:after="100" w:afterAutospacing="1" w:line="240" w:lineRule="auto"/>
        <w:rPr>
          <w:rFonts w:eastAsia="Times New Roman" w:cs="Arial"/>
          <w:b/>
          <w:bCs/>
          <w:szCs w:val="24"/>
          <w:lang w:val="cy-GB" w:eastAsia="cy-GB"/>
        </w:rPr>
      </w:pPr>
    </w:p>
    <w:p w14:paraId="665E4600"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9B04E35"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0BB529C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2 Hanes cyflogaeth</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301"/>
        <w:gridCol w:w="2301"/>
        <w:gridCol w:w="2302"/>
        <w:gridCol w:w="2302"/>
      </w:tblGrid>
      <w:tr w:rsidR="00803607" w:rsidRPr="00803607" w14:paraId="77EDF896"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4010D8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Swydd bresennol:</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614A3C0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Teitl y swydd:</w:t>
            </w:r>
          </w:p>
        </w:tc>
      </w:tr>
      <w:tr w:rsidR="00803607" w:rsidRPr="00803607" w14:paraId="1248B574"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66921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CFF897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50C38C1D"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0A65F13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Cyflogydd:</w:t>
            </w:r>
          </w:p>
        </w:tc>
        <w:tc>
          <w:tcPr>
            <w:tcW w:w="0" w:type="auto"/>
            <w:gridSpan w:val="2"/>
            <w:tcBorders>
              <w:top w:val="outset" w:sz="6" w:space="0" w:color="auto"/>
              <w:left w:val="outset" w:sz="6" w:space="0" w:color="auto"/>
              <w:bottom w:val="outset" w:sz="6" w:space="0" w:color="auto"/>
              <w:right w:val="outset" w:sz="6" w:space="0" w:color="auto"/>
            </w:tcBorders>
            <w:shd w:val="clear" w:color="auto" w:fill="ECECEC"/>
            <w:hideMark/>
          </w:tcPr>
          <w:p w14:paraId="03E3AF2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 dechrau:</w:t>
            </w:r>
          </w:p>
        </w:tc>
      </w:tr>
      <w:tr w:rsidR="00803607" w:rsidRPr="00803607" w14:paraId="2A727537" w14:textId="77777777" w:rsidTr="006F318D">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8E314A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A9CBFA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1CF29DA"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0407944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 a buddion:</w:t>
            </w:r>
          </w:p>
        </w:tc>
      </w:tr>
      <w:tr w:rsidR="00803607" w:rsidRPr="00803607" w14:paraId="17F13EB6"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7385586C" w14:textId="77777777" w:rsidR="00803607" w:rsidRPr="00803607" w:rsidRDefault="00803607" w:rsidP="00803607">
            <w:pPr>
              <w:spacing w:after="0" w:line="240" w:lineRule="auto"/>
              <w:rPr>
                <w:rFonts w:eastAsia="Times New Roman" w:cs="Arial"/>
                <w:szCs w:val="24"/>
                <w:lang w:val="cy-GB" w:eastAsia="cy-GB"/>
              </w:rPr>
            </w:pPr>
          </w:p>
          <w:p w14:paraId="5D9E2B55"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142A353A"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1CFF960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Prif ddyletswyddau a chyfrifoldebau:</w:t>
            </w:r>
          </w:p>
        </w:tc>
      </w:tr>
      <w:tr w:rsidR="00803607" w:rsidRPr="00803607" w14:paraId="68035B8E"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3248A087" w14:textId="77777777" w:rsidR="00803607" w:rsidRPr="00803607" w:rsidRDefault="00803607" w:rsidP="00803607">
            <w:pPr>
              <w:spacing w:after="0" w:line="240" w:lineRule="auto"/>
              <w:rPr>
                <w:rFonts w:eastAsia="Times New Roman" w:cs="Arial"/>
                <w:szCs w:val="24"/>
                <w:lang w:val="cy-GB" w:eastAsia="cy-GB"/>
              </w:rPr>
            </w:pPr>
          </w:p>
          <w:p w14:paraId="27432633" w14:textId="77777777" w:rsidR="00803607" w:rsidRPr="00803607" w:rsidRDefault="00803607" w:rsidP="00803607">
            <w:pPr>
              <w:spacing w:after="0" w:line="240" w:lineRule="auto"/>
              <w:rPr>
                <w:rFonts w:eastAsia="Times New Roman" w:cs="Arial"/>
                <w:szCs w:val="24"/>
                <w:lang w:val="cy-GB" w:eastAsia="cy-GB"/>
              </w:rPr>
            </w:pPr>
          </w:p>
          <w:p w14:paraId="561D2D1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3858D9C0" w14:textId="77777777" w:rsidR="00803607" w:rsidRPr="00803607" w:rsidRDefault="00803607" w:rsidP="00803607">
            <w:pPr>
              <w:spacing w:after="0" w:line="240" w:lineRule="auto"/>
              <w:rPr>
                <w:rFonts w:eastAsia="Times New Roman" w:cs="Arial"/>
                <w:szCs w:val="24"/>
                <w:lang w:val="cy-GB" w:eastAsia="cy-GB"/>
              </w:rPr>
            </w:pPr>
          </w:p>
          <w:p w14:paraId="43A66C46" w14:textId="77777777" w:rsidR="00803607" w:rsidRPr="00803607" w:rsidRDefault="00803607" w:rsidP="00803607">
            <w:pPr>
              <w:spacing w:after="0" w:line="240" w:lineRule="auto"/>
              <w:rPr>
                <w:rFonts w:eastAsia="Times New Roman" w:cs="Arial"/>
                <w:szCs w:val="24"/>
                <w:lang w:val="cy-GB" w:eastAsia="cy-GB"/>
              </w:rPr>
            </w:pPr>
          </w:p>
          <w:p w14:paraId="629484E1" w14:textId="77777777" w:rsidR="00803607" w:rsidRPr="00803607" w:rsidRDefault="00803607" w:rsidP="00803607">
            <w:pPr>
              <w:spacing w:after="0" w:line="240" w:lineRule="auto"/>
              <w:rPr>
                <w:rFonts w:eastAsia="Times New Roman" w:cs="Arial"/>
                <w:szCs w:val="24"/>
                <w:lang w:val="cy-GB" w:eastAsia="cy-GB"/>
              </w:rPr>
            </w:pPr>
          </w:p>
          <w:p w14:paraId="76BAA891" w14:textId="77777777" w:rsidR="00803607" w:rsidRPr="00803607" w:rsidRDefault="00803607" w:rsidP="00803607">
            <w:pPr>
              <w:spacing w:after="0" w:line="240" w:lineRule="auto"/>
              <w:rPr>
                <w:rFonts w:eastAsia="Times New Roman" w:cs="Arial"/>
                <w:szCs w:val="24"/>
                <w:lang w:val="cy-GB" w:eastAsia="cy-GB"/>
              </w:rPr>
            </w:pPr>
          </w:p>
          <w:p w14:paraId="71E1B40A" w14:textId="77777777" w:rsidR="00803607" w:rsidRPr="00803607" w:rsidRDefault="00803607" w:rsidP="00803607">
            <w:pPr>
              <w:spacing w:after="0" w:line="240" w:lineRule="auto"/>
              <w:rPr>
                <w:rFonts w:eastAsia="Times New Roman" w:cs="Arial"/>
                <w:szCs w:val="24"/>
                <w:lang w:val="cy-GB" w:eastAsia="cy-GB"/>
              </w:rPr>
            </w:pPr>
          </w:p>
          <w:p w14:paraId="7AC4DD17" w14:textId="77777777" w:rsidR="00803607" w:rsidRPr="00803607" w:rsidRDefault="00803607" w:rsidP="00803607">
            <w:pPr>
              <w:spacing w:after="0" w:line="240" w:lineRule="auto"/>
              <w:rPr>
                <w:rFonts w:eastAsia="Times New Roman" w:cs="Arial"/>
                <w:szCs w:val="24"/>
                <w:lang w:val="cy-GB" w:eastAsia="cy-GB"/>
              </w:rPr>
            </w:pPr>
          </w:p>
          <w:p w14:paraId="6D62A620" w14:textId="77777777" w:rsidR="00803607" w:rsidRPr="00803607" w:rsidRDefault="00803607" w:rsidP="00803607">
            <w:pPr>
              <w:spacing w:after="0" w:line="240" w:lineRule="auto"/>
              <w:rPr>
                <w:rFonts w:eastAsia="Times New Roman" w:cs="Arial"/>
                <w:szCs w:val="24"/>
                <w:lang w:val="cy-GB" w:eastAsia="cy-GB"/>
              </w:rPr>
            </w:pPr>
          </w:p>
          <w:p w14:paraId="7C8C13AE" w14:textId="77777777" w:rsidR="00803607" w:rsidRPr="00803607" w:rsidRDefault="00803607" w:rsidP="00803607">
            <w:pPr>
              <w:spacing w:after="0" w:line="240" w:lineRule="auto"/>
              <w:rPr>
                <w:rFonts w:eastAsia="Times New Roman" w:cs="Arial"/>
                <w:szCs w:val="24"/>
                <w:lang w:val="cy-GB" w:eastAsia="cy-GB"/>
              </w:rPr>
            </w:pPr>
          </w:p>
          <w:p w14:paraId="24DBF65E" w14:textId="77777777" w:rsidR="00803607" w:rsidRPr="00803607" w:rsidRDefault="00803607" w:rsidP="00803607">
            <w:pPr>
              <w:spacing w:after="0" w:line="240" w:lineRule="auto"/>
              <w:rPr>
                <w:rFonts w:eastAsia="Times New Roman" w:cs="Arial"/>
                <w:szCs w:val="24"/>
                <w:lang w:val="cy-GB" w:eastAsia="cy-GB"/>
              </w:rPr>
            </w:pPr>
          </w:p>
          <w:p w14:paraId="25874D3D" w14:textId="77777777" w:rsidR="00803607" w:rsidRPr="00803607" w:rsidRDefault="00803607" w:rsidP="00803607">
            <w:pPr>
              <w:spacing w:after="0" w:line="240" w:lineRule="auto"/>
              <w:rPr>
                <w:rFonts w:eastAsia="Times New Roman" w:cs="Arial"/>
                <w:szCs w:val="24"/>
                <w:lang w:val="cy-GB" w:eastAsia="cy-GB"/>
              </w:rPr>
            </w:pPr>
          </w:p>
          <w:p w14:paraId="52AAF5E0" w14:textId="77777777" w:rsidR="00803607" w:rsidRPr="00803607" w:rsidRDefault="00803607" w:rsidP="00803607">
            <w:pPr>
              <w:spacing w:after="0" w:line="240" w:lineRule="auto"/>
              <w:rPr>
                <w:rFonts w:eastAsia="Times New Roman" w:cs="Arial"/>
                <w:szCs w:val="24"/>
                <w:lang w:val="cy-GB" w:eastAsia="cy-GB"/>
              </w:rPr>
            </w:pPr>
          </w:p>
          <w:p w14:paraId="03A76E9E" w14:textId="77777777" w:rsidR="00803607" w:rsidRPr="00803607" w:rsidRDefault="00803607" w:rsidP="00803607">
            <w:pPr>
              <w:spacing w:after="0" w:line="240" w:lineRule="auto"/>
              <w:rPr>
                <w:rFonts w:eastAsia="Times New Roman" w:cs="Arial"/>
                <w:szCs w:val="24"/>
                <w:lang w:val="cy-GB" w:eastAsia="cy-GB"/>
              </w:rPr>
            </w:pPr>
          </w:p>
          <w:p w14:paraId="494B4783"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1708B469" w14:textId="77777777" w:rsidTr="006F31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ECECEC"/>
            <w:hideMark/>
          </w:tcPr>
          <w:p w14:paraId="63DC572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Swyddi blaenorol (gan ddechrau gyda'r diweddaraf): </w:t>
            </w:r>
          </w:p>
        </w:tc>
      </w:tr>
      <w:tr w:rsidR="00803607" w:rsidRPr="00803607" w14:paraId="693562BE" w14:textId="77777777" w:rsidTr="006F318D">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43FDE4E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Teitl y swydd a chyflog:</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7E444E8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Cyflogydd:</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1D86A47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(o-i):</w:t>
            </w:r>
          </w:p>
        </w:tc>
        <w:tc>
          <w:tcPr>
            <w:tcW w:w="1250" w:type="pct"/>
            <w:tcBorders>
              <w:top w:val="outset" w:sz="6" w:space="0" w:color="auto"/>
              <w:left w:val="outset" w:sz="6" w:space="0" w:color="auto"/>
              <w:bottom w:val="outset" w:sz="6" w:space="0" w:color="auto"/>
              <w:right w:val="outset" w:sz="6" w:space="0" w:color="auto"/>
            </w:tcBorders>
            <w:shd w:val="clear" w:color="auto" w:fill="ECECEC"/>
            <w:hideMark/>
          </w:tcPr>
          <w:p w14:paraId="515FF48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Rheswm am adael:</w:t>
            </w:r>
          </w:p>
        </w:tc>
      </w:tr>
      <w:tr w:rsidR="00803607" w:rsidRPr="00803607" w14:paraId="5E5C5478"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A029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40E24674"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B5A3B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55EB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F932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1EFAE30"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21669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776AB23B"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34484C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6D6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0EC2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27989C5"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A5F7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2A2D7E7F"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5AAA4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40F7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2D4C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58FA8C7C"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A71C3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p w14:paraId="44F3298D"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8DD47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C0B8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32C6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bl>
    <w:p w14:paraId="1EEC4591"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6935A151"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497A91DE"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7E3ACBA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3 Addysg a hyfforddiant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069"/>
        <w:gridCol w:w="3069"/>
        <w:gridCol w:w="1226"/>
        <w:gridCol w:w="921"/>
        <w:gridCol w:w="921"/>
      </w:tblGrid>
      <w:tr w:rsidR="00803607" w:rsidRPr="00803607" w14:paraId="499569A3" w14:textId="77777777" w:rsidTr="006F318D">
        <w:trPr>
          <w:tblCellSpacing w:w="0" w:type="dxa"/>
        </w:trPr>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30A30BD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Addysg uwchradd:</w:t>
            </w:r>
          </w:p>
        </w:tc>
        <w:tc>
          <w:tcPr>
            <w:tcW w:w="1667"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7A096EC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mynychu:</w:t>
            </w:r>
          </w:p>
        </w:tc>
        <w:tc>
          <w:tcPr>
            <w:tcW w:w="1666" w:type="pct"/>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56EC7D7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Cymwysterau/gradd:</w:t>
            </w:r>
          </w:p>
        </w:tc>
      </w:tr>
      <w:tr w:rsidR="00803607" w:rsidRPr="00803607" w14:paraId="650F29FE"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02694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B8DCB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9C66BE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C26B06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4349077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3B09A6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12FE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9375E6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3C2D52B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CAD9EC"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4E17095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64CE9AA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062D6BF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11CAD9C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Addysg bellach/addysg uwch:</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2E108AD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Dyddiadau mynychu:</w:t>
            </w:r>
          </w:p>
        </w:tc>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4BAB501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Cymwysterau (gyda dyddiad)/gradd</w:t>
            </w:r>
          </w:p>
        </w:tc>
      </w:tr>
      <w:tr w:rsidR="00803607" w:rsidRPr="00803607" w14:paraId="60869A9E"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9386C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11A61B9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2C7C680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F08D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44F3F4F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E09195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1E239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0548B49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5145096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72138A7"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26E6965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Hyfforddiant arall berthnasol, cymwysterau proffesiynol neu sgiliau cysylltiedig â gwaith (er enghraifft ieithoedd, llaw-fer ac ati)</w:t>
            </w:r>
          </w:p>
        </w:tc>
      </w:tr>
      <w:tr w:rsidR="00803607" w:rsidRPr="00803607" w14:paraId="272E1F8B"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087445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7055D08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246FB5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2F7CD01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 ydych yn dilyn unrhyw gwrs astudio ar hyn o bryd? (os felly, rhowch fanylion os gwelwch yn dda)</w:t>
            </w:r>
          </w:p>
        </w:tc>
      </w:tr>
      <w:tr w:rsidR="00803607" w:rsidRPr="00803607" w14:paraId="11396814"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5824DFF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19B0084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44CD3511"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hideMark/>
          </w:tcPr>
          <w:p w14:paraId="625A7F2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A ydych yn aelod o unrhyw gyrff proffesiynol? (os felly, rhowch fanylion os </w:t>
            </w:r>
            <w:r w:rsidRPr="00803607">
              <w:rPr>
                <w:rFonts w:eastAsia="Times New Roman" w:cs="Arial"/>
                <w:b/>
                <w:bCs/>
                <w:szCs w:val="24"/>
                <w:lang w:val="cy-GB" w:eastAsia="cy-GB"/>
              </w:rPr>
              <w:lastRenderedPageBreak/>
              <w:t>gwelwch yn dda yn cynnwys unrhyw swyddi yr ydych yn eu dal)</w:t>
            </w:r>
          </w:p>
        </w:tc>
      </w:tr>
      <w:tr w:rsidR="00803607" w:rsidRPr="00803607" w14:paraId="61669896"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0F79999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lastRenderedPageBreak/>
              <w:t>   </w:t>
            </w:r>
          </w:p>
          <w:p w14:paraId="47068D4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54E1ADEA"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hideMark/>
          </w:tcPr>
          <w:p w14:paraId="37F88A6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Mae'n bolisi gan y Care &amp; Repair Cymru i wirio cymwysterau pob ymgeisydd llwyddiannus am swydd a gellir gofyn i chi am eich caniatâd i gynnal gwiriadau ar gyfnod diweddarach yn y broses recriwtio</w:t>
            </w:r>
          </w:p>
        </w:tc>
      </w:tr>
      <w:tr w:rsidR="00803607" w:rsidRPr="00803607" w14:paraId="537F33A6"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0D9BB74"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szCs w:val="24"/>
                <w:lang w:val="cy-GB" w:eastAsia="cy-GB"/>
              </w:rPr>
              <w:t xml:space="preserve"> 4 </w:t>
            </w:r>
            <w:r w:rsidRPr="00803607">
              <w:rPr>
                <w:rFonts w:eastAsia="Times New Roman" w:cs="Arial"/>
                <w:b/>
                <w:szCs w:val="24"/>
                <w:lang w:val="cy-GB" w:eastAsia="cy-GB"/>
              </w:rPr>
              <w:t>Ymateb i'r Fanyleb Person</w:t>
            </w:r>
          </w:p>
          <w:p w14:paraId="6BF93BFC"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xml:space="preserve">Gofynnir i chi sicrhau fod y manylion a gofnodir yn berthnasol i'r fanyleb person a'r disgrifiad swydd. Defnyddiwch ddalennau ychwanegol os oes angen. </w:t>
            </w:r>
          </w:p>
        </w:tc>
      </w:tr>
      <w:tr w:rsidR="00803607" w:rsidRPr="00803607" w14:paraId="3E4697EE"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1ED3FF2"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Cymwysterau a Phrofiad</w:t>
            </w:r>
          </w:p>
          <w:p w14:paraId="15BAFC2F"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416965A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36E661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D4EEB0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79A41C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3D9726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80621A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41CE9CC3"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353F5423"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Gwybodaeth, Sgiliau a Nodweddion Personol</w:t>
            </w:r>
          </w:p>
          <w:p w14:paraId="598B91EA"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5A69979F"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FEA91E5"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04EBBD96"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62D4CA3A"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85F0FC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1EC1C2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A01EBF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6C6927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AECAA8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455EC3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7F5382D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3242D49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2E60C30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lastRenderedPageBreak/>
              <w:t>Cyflawniadau allweddol (gwaith a heb fod yn gysylltiedig â gwaith)</w:t>
            </w:r>
          </w:p>
          <w:p w14:paraId="5126A36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256B72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3BD10C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738C82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08636CA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694C903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3944B138"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B4F902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6591336"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4C01FC6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8E158E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r w:rsidRPr="00803607">
              <w:rPr>
                <w:rFonts w:eastAsia="Times New Roman" w:cs="Arial"/>
                <w:b/>
                <w:szCs w:val="24"/>
                <w:lang w:val="cy-GB" w:eastAsia="cy-GB"/>
              </w:rPr>
              <w:t>Dywedwch pam eich bod yn gwneud cais am y swydd </w:t>
            </w:r>
          </w:p>
          <w:p w14:paraId="081C5F6D"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4385935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76725A07" w14:textId="77777777" w:rsidR="00803607" w:rsidRPr="00803607" w:rsidRDefault="00803607" w:rsidP="00803607">
            <w:pPr>
              <w:spacing w:before="100" w:beforeAutospacing="1" w:after="100" w:afterAutospacing="1" w:line="240" w:lineRule="auto"/>
              <w:rPr>
                <w:rFonts w:eastAsia="Times New Roman" w:cs="Arial"/>
                <w:b/>
                <w:szCs w:val="24"/>
                <w:lang w:val="cy-GB" w:eastAsia="cy-GB"/>
              </w:rPr>
            </w:pPr>
          </w:p>
          <w:p w14:paraId="1BF4AE3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14CB33CB"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28EA9B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4612C44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901957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CD0BC3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5ED27C9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tc>
      </w:tr>
      <w:tr w:rsidR="00803607" w:rsidRPr="00803607" w14:paraId="2A502678"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ECECEC"/>
            <w:vAlign w:val="center"/>
            <w:hideMark/>
          </w:tcPr>
          <w:p w14:paraId="033BDB1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lastRenderedPageBreak/>
              <w:t> </w:t>
            </w:r>
            <w:r w:rsidRPr="00803607">
              <w:rPr>
                <w:rFonts w:eastAsia="Times New Roman" w:cs="Arial"/>
                <w:b/>
                <w:bCs/>
                <w:szCs w:val="24"/>
                <w:lang w:val="cy-GB" w:eastAsia="cy-GB"/>
              </w:rPr>
              <w:t>5 Manylion eraill</w:t>
            </w:r>
          </w:p>
        </w:tc>
      </w:tr>
      <w:tr w:rsidR="00803607" w:rsidRPr="00803607" w14:paraId="4604F7DB" w14:textId="77777777" w:rsidTr="006F318D">
        <w:trPr>
          <w:trHeight w:val="480"/>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5FE096C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Faint o rybudd sydd ei angen yn eich swydd bresennol? </w:t>
            </w:r>
          </w:p>
        </w:tc>
      </w:tr>
      <w:tr w:rsidR="00803607" w:rsidRPr="00803607" w14:paraId="042AE1DD"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A562CD"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Ai'ch swydd bresennol yw eich unig gyflogaeth reolaidd? </w:t>
            </w:r>
          </w:p>
        </w:tc>
        <w:tc>
          <w:tcPr>
            <w:tcW w:w="0" w:type="auto"/>
            <w:tcBorders>
              <w:top w:val="outset" w:sz="6" w:space="0" w:color="auto"/>
              <w:left w:val="outset" w:sz="6" w:space="0" w:color="auto"/>
              <w:bottom w:val="outset" w:sz="6" w:space="0" w:color="auto"/>
              <w:right w:val="outset" w:sz="6" w:space="0" w:color="auto"/>
            </w:tcBorders>
            <w:vAlign w:val="center"/>
            <w:hideMark/>
          </w:tcPr>
          <w:p w14:paraId="2ECC2EE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Ie</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1663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14D61DEE"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C279042"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A ydych yn ddinesydd Prydeinig neu'n ddinesydd unrhyw wlad arall yn yr Undeb Ewropeaidd? </w:t>
            </w:r>
          </w:p>
        </w:tc>
      </w:tr>
      <w:tr w:rsidR="00803607" w:rsidRPr="00803607" w14:paraId="3B30613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546E0F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14F7EDD0"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4A0DF83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xml:space="preserve">Os na, a oes gennych hawl i weithio yn y Deyrnas Unedig a thrwydded waith gyfredol? </w:t>
            </w:r>
          </w:p>
        </w:tc>
      </w:tr>
      <w:tr w:rsidR="00803607" w:rsidRPr="00803607" w14:paraId="4F5BB91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066AEEE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50E31D8"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D83811"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Os felly, nodwch ar ba ddyddiad y daw eich hawl i weithio yn y Deyrnas Unedig a/neu'ch trwydded waith i ben.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DEBAB0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0DD08F41"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C9B0BA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drwydded yrru lawn?</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CE60"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933A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6C65AB41"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514597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unrhyw arnodiad cyfredol ar eich trwydded?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86A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6617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6593FB1A" w14:textId="77777777" w:rsidTr="006F318D">
        <w:trPr>
          <w:tblCellSpacing w:w="0" w:type="dxa"/>
        </w:trPr>
        <w:tc>
          <w:tcPr>
            <w:tcW w:w="4000" w:type="pct"/>
            <w:gridSpan w:val="3"/>
            <w:tcBorders>
              <w:top w:val="outset" w:sz="6" w:space="0" w:color="auto"/>
              <w:left w:val="outset" w:sz="6" w:space="0" w:color="auto"/>
              <w:bottom w:val="outset" w:sz="6" w:space="0" w:color="auto"/>
              <w:right w:val="outset" w:sz="6" w:space="0" w:color="auto"/>
            </w:tcBorders>
            <w:vAlign w:val="center"/>
            <w:hideMark/>
          </w:tcPr>
          <w:p w14:paraId="1367D015"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A oes gennych ddefnydd car?</w:t>
            </w:r>
          </w:p>
        </w:tc>
        <w:tc>
          <w:tcPr>
            <w:tcW w:w="500" w:type="pct"/>
            <w:tcBorders>
              <w:top w:val="outset" w:sz="6" w:space="0" w:color="auto"/>
              <w:left w:val="outset" w:sz="6" w:space="0" w:color="auto"/>
              <w:bottom w:val="outset" w:sz="6" w:space="0" w:color="auto"/>
              <w:right w:val="outset" w:sz="6" w:space="0" w:color="auto"/>
            </w:tcBorders>
            <w:vAlign w:val="center"/>
            <w:hideMark/>
          </w:tcPr>
          <w:p w14:paraId="10A665A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Oes</w:t>
            </w:r>
          </w:p>
        </w:tc>
        <w:tc>
          <w:tcPr>
            <w:tcW w:w="500" w:type="pct"/>
            <w:tcBorders>
              <w:top w:val="outset" w:sz="6" w:space="0" w:color="auto"/>
              <w:left w:val="outset" w:sz="6" w:space="0" w:color="auto"/>
              <w:bottom w:val="outset" w:sz="6" w:space="0" w:color="auto"/>
              <w:right w:val="outset" w:sz="6" w:space="0" w:color="auto"/>
            </w:tcBorders>
            <w:vAlign w:val="center"/>
            <w:hideMark/>
          </w:tcPr>
          <w:p w14:paraId="5A96C86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347347C5" w14:textId="77777777" w:rsidTr="006F318D">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14:paraId="7914F7CC"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Lle gwelsoch chi'r hysbyseb am y swydd?</w:t>
            </w:r>
          </w:p>
        </w:tc>
      </w:tr>
    </w:tbl>
    <w:p w14:paraId="45951161"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364"/>
        <w:gridCol w:w="921"/>
        <w:gridCol w:w="921"/>
      </w:tblGrid>
      <w:tr w:rsidR="00803607" w:rsidRPr="00803607" w14:paraId="63FB790C"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ECECEC"/>
            <w:vAlign w:val="center"/>
            <w:hideMark/>
          </w:tcPr>
          <w:p w14:paraId="02C894A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Anableddau</w:t>
            </w:r>
          </w:p>
        </w:tc>
      </w:tr>
      <w:tr w:rsidR="00803607" w:rsidRPr="00803607" w14:paraId="3B3EF53F" w14:textId="77777777" w:rsidTr="006F318D">
        <w:trPr>
          <w:tblCellSpacing w:w="0" w:type="dxa"/>
        </w:trPr>
        <w:tc>
          <w:tcPr>
            <w:tcW w:w="4000" w:type="pct"/>
            <w:tcBorders>
              <w:top w:val="outset" w:sz="6" w:space="0" w:color="auto"/>
              <w:left w:val="outset" w:sz="6" w:space="0" w:color="auto"/>
              <w:bottom w:val="outset" w:sz="6" w:space="0" w:color="auto"/>
              <w:right w:val="outset" w:sz="6" w:space="0" w:color="auto"/>
            </w:tcBorders>
            <w:vAlign w:val="center"/>
            <w:hideMark/>
          </w:tcPr>
          <w:p w14:paraId="415FABE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 xml:space="preserve">A ydych angen i unrhyw drefniadau arbennig i gael eu gwneud ar gyfer eich cyfweliad oherwydd anabledd?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E52DF5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Ydw</w:t>
            </w:r>
          </w:p>
        </w:tc>
        <w:tc>
          <w:tcPr>
            <w:tcW w:w="500" w:type="pct"/>
            <w:tcBorders>
              <w:top w:val="outset" w:sz="6" w:space="0" w:color="auto"/>
              <w:left w:val="outset" w:sz="6" w:space="0" w:color="auto"/>
              <w:bottom w:val="outset" w:sz="6" w:space="0" w:color="auto"/>
              <w:right w:val="outset" w:sz="6" w:space="0" w:color="auto"/>
            </w:tcBorders>
            <w:vAlign w:val="center"/>
            <w:hideMark/>
          </w:tcPr>
          <w:p w14:paraId="1C4FC4D6"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Na</w:t>
            </w:r>
          </w:p>
        </w:tc>
      </w:tr>
      <w:tr w:rsidR="00803607" w:rsidRPr="00803607" w14:paraId="78B6B6DB" w14:textId="77777777" w:rsidTr="006F318D">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95351D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Os ydych, rhowch fanylion byr effeithiau eich anabledd ar eich gweithgareddau dydd-i-ddydd ac unrhyw wybodaeth arall y teimlwch fyddai'n ein helpu i ddarparu ar gyfer eich anghenion yn ystod eich cyfweliad ac felly gyflawni ein hoblygiadau dan Ddeddf Cydraddoldeb 2010:</w:t>
            </w:r>
          </w:p>
          <w:p w14:paraId="0C78A5A4"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p w14:paraId="0B773EF3"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bl>
    <w:p w14:paraId="1491F3CF"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206"/>
      </w:tblGrid>
      <w:tr w:rsidR="00803607" w:rsidRPr="00803607" w14:paraId="5A4714D9"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3169A"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 w:val="22"/>
                <w:lang w:val="cy-GB" w:eastAsia="cy-GB"/>
              </w:rPr>
              <w:br w:type="page"/>
            </w:r>
            <w:r w:rsidRPr="00803607">
              <w:rPr>
                <w:rFonts w:eastAsia="Times New Roman" w:cs="Arial"/>
                <w:b/>
                <w:bCs/>
                <w:szCs w:val="24"/>
                <w:lang w:val="cy-GB" w:eastAsia="cy-GB"/>
              </w:rPr>
              <w:t>Euogfarnau</w:t>
            </w:r>
          </w:p>
          <w:p w14:paraId="2EC6F9F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lastRenderedPageBreak/>
              <w:t>A ydych erioed wedi'ch cael yn euog o drosedd? Os felly rhowch fanylion unrhyw euogfarnau nas treuliwyd. Nid yw'n rhaid datgan euogfarnau a dreuliwyd gan nad yw'r swydd yn dod o fewn Gorchymyn Deddf Adsefydlu Troseddwyr 1974 (Eithriadau) 1975.</w:t>
            </w:r>
          </w:p>
          <w:p w14:paraId="226F974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p>
          <w:p w14:paraId="2E0A4007"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r>
    </w:tbl>
    <w:p w14:paraId="66923C24" w14:textId="77777777" w:rsidR="00803607" w:rsidRPr="00803607" w:rsidRDefault="00803607" w:rsidP="00803607">
      <w:pPr>
        <w:spacing w:before="100" w:beforeAutospacing="1" w:after="100" w:afterAutospacing="1" w:line="240" w:lineRule="auto"/>
        <w:rPr>
          <w:rFonts w:eastAsia="Times New Roman" w:cs="Arial"/>
          <w:b/>
          <w:bCs/>
          <w:szCs w:val="24"/>
          <w:lang w:val="cy-GB" w:eastAsia="cy-GB"/>
        </w:rPr>
      </w:pPr>
    </w:p>
    <w:p w14:paraId="131A164F"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6 Canolwyr</w:t>
      </w:r>
    </w:p>
    <w:p w14:paraId="6AD69762"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Rhowch fanylion dau ganolwr, gan nodi pa mor hir yr ydych wedi eu hadnabod. (Dylai un fod eich cyflogydd presennol neu ddiweddaraf). Byddir yn gofyn am dystlythyrau ar gyfer ymgeiswyr ar y rhestr fer cyn y cyfweliad os na wnewch gais fel arall.</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603"/>
        <w:gridCol w:w="4603"/>
      </w:tblGrid>
      <w:tr w:rsidR="00803607" w:rsidRPr="00803607" w14:paraId="7D5E8582" w14:textId="77777777" w:rsidTr="006F31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457A7DC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1. Enw:</w:t>
            </w:r>
          </w:p>
        </w:tc>
        <w:tc>
          <w:tcPr>
            <w:tcW w:w="2500" w:type="pct"/>
            <w:tcBorders>
              <w:top w:val="outset" w:sz="6" w:space="0" w:color="auto"/>
              <w:left w:val="outset" w:sz="6" w:space="0" w:color="auto"/>
              <w:bottom w:val="outset" w:sz="6" w:space="0" w:color="auto"/>
              <w:right w:val="outset" w:sz="6" w:space="0" w:color="auto"/>
            </w:tcBorders>
            <w:shd w:val="clear" w:color="auto" w:fill="ECECEC"/>
            <w:vAlign w:val="center"/>
            <w:hideMark/>
          </w:tcPr>
          <w:p w14:paraId="0737A91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2. Enw:</w:t>
            </w:r>
          </w:p>
        </w:tc>
      </w:tr>
      <w:tr w:rsidR="00803607" w:rsidRPr="00803607" w14:paraId="24E3FB3D"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34C83C" w14:textId="77777777" w:rsidR="00803607" w:rsidRPr="00803607" w:rsidRDefault="00803607" w:rsidP="00803607">
            <w:pPr>
              <w:spacing w:after="0" w:line="240" w:lineRule="auto"/>
              <w:rPr>
                <w:rFonts w:eastAsia="Times New Roman" w:cs="Arial"/>
                <w:sz w:val="20"/>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270F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7B643372"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592A084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3C8CAA0B"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Cyfeiriad:</w:t>
            </w:r>
          </w:p>
        </w:tc>
      </w:tr>
      <w:tr w:rsidR="00803607" w:rsidRPr="00803607" w14:paraId="64BD4D9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16993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1D10A"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27FAE73A"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4D567558"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08E0827F"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Rhif ffôn:</w:t>
            </w:r>
          </w:p>
        </w:tc>
      </w:tr>
      <w:tr w:rsidR="00803607" w:rsidRPr="00803607" w14:paraId="012188BD"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F8572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7E323"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61E5827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7E877806"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c>
          <w:tcPr>
            <w:tcW w:w="0" w:type="auto"/>
            <w:tcBorders>
              <w:top w:val="outset" w:sz="6" w:space="0" w:color="auto"/>
              <w:left w:val="outset" w:sz="6" w:space="0" w:color="auto"/>
              <w:bottom w:val="outset" w:sz="6" w:space="0" w:color="auto"/>
              <w:right w:val="outset" w:sz="6" w:space="0" w:color="auto"/>
            </w:tcBorders>
            <w:shd w:val="clear" w:color="auto" w:fill="F2F2F2"/>
            <w:vAlign w:val="center"/>
            <w:hideMark/>
          </w:tcPr>
          <w:p w14:paraId="2E147551" w14:textId="77777777" w:rsidR="00803607" w:rsidRPr="00803607" w:rsidRDefault="00803607" w:rsidP="00803607">
            <w:pPr>
              <w:spacing w:after="0" w:line="240" w:lineRule="auto"/>
              <w:rPr>
                <w:rFonts w:eastAsia="Times New Roman" w:cs="Arial"/>
                <w:b/>
                <w:bCs/>
                <w:szCs w:val="24"/>
                <w:lang w:val="cy-GB" w:eastAsia="cy-GB"/>
              </w:rPr>
            </w:pPr>
            <w:r w:rsidRPr="00803607">
              <w:rPr>
                <w:rFonts w:eastAsia="Times New Roman" w:cs="Arial"/>
                <w:b/>
                <w:bCs/>
                <w:szCs w:val="24"/>
                <w:lang w:val="cy-GB" w:eastAsia="cy-GB"/>
              </w:rPr>
              <w:t>Cyfeiriad E-bost:</w:t>
            </w:r>
          </w:p>
        </w:tc>
      </w:tr>
      <w:tr w:rsidR="00803607" w:rsidRPr="00803607" w14:paraId="202CDCE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CAC122" w14:textId="77777777" w:rsidR="00803607" w:rsidRPr="00803607" w:rsidRDefault="00803607" w:rsidP="00803607">
            <w:pPr>
              <w:spacing w:after="0" w:line="240" w:lineRule="auto"/>
              <w:rPr>
                <w:rFonts w:eastAsia="Times New Roman" w:cs="Arial"/>
                <w:szCs w:val="24"/>
                <w:lang w:val="cy-GB" w:eastAsia="cy-GB"/>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9600E24" w14:textId="77777777" w:rsidR="00803607" w:rsidRPr="00803607" w:rsidRDefault="00803607" w:rsidP="00803607">
            <w:pPr>
              <w:spacing w:after="0" w:line="240" w:lineRule="auto"/>
              <w:rPr>
                <w:rFonts w:eastAsia="Times New Roman" w:cs="Arial"/>
                <w:szCs w:val="24"/>
                <w:lang w:val="cy-GB" w:eastAsia="cy-GB"/>
              </w:rPr>
            </w:pPr>
          </w:p>
          <w:p w14:paraId="050B5E49" w14:textId="77777777" w:rsidR="00803607" w:rsidRPr="00803607" w:rsidRDefault="00803607" w:rsidP="00803607">
            <w:pPr>
              <w:spacing w:after="0" w:line="240" w:lineRule="auto"/>
              <w:rPr>
                <w:rFonts w:eastAsia="Times New Roman" w:cs="Arial"/>
                <w:szCs w:val="24"/>
                <w:lang w:val="cy-GB" w:eastAsia="cy-GB"/>
              </w:rPr>
            </w:pPr>
          </w:p>
        </w:tc>
      </w:tr>
      <w:tr w:rsidR="00803607" w:rsidRPr="00803607" w14:paraId="252858C1"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74226CB7"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Perthynas i chi:</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14:paraId="67B1A589"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b/>
                <w:bCs/>
                <w:szCs w:val="24"/>
                <w:lang w:val="cy-GB" w:eastAsia="cy-GB"/>
              </w:rPr>
              <w:t>Perthynas i chi:</w:t>
            </w:r>
          </w:p>
        </w:tc>
      </w:tr>
      <w:tr w:rsidR="00803607" w:rsidRPr="00803607" w14:paraId="05866947"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E1B1BE"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6C8064" w14:textId="77777777" w:rsidR="00803607" w:rsidRPr="00803607" w:rsidRDefault="00803607" w:rsidP="00803607">
            <w:pPr>
              <w:spacing w:after="0" w:line="240" w:lineRule="auto"/>
              <w:rPr>
                <w:rFonts w:eastAsia="Times New Roman" w:cs="Arial"/>
                <w:szCs w:val="24"/>
                <w:lang w:val="cy-GB" w:eastAsia="cy-GB"/>
              </w:rPr>
            </w:pPr>
            <w:r w:rsidRPr="00803607">
              <w:rPr>
                <w:rFonts w:eastAsia="Times New Roman" w:cs="Arial"/>
                <w:szCs w:val="24"/>
                <w:lang w:val="cy-GB" w:eastAsia="cy-GB"/>
              </w:rPr>
              <w:t> </w:t>
            </w:r>
          </w:p>
        </w:tc>
      </w:tr>
      <w:tr w:rsidR="00803607" w:rsidRPr="00803607" w14:paraId="37936625"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81805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 xml:space="preserve">A yw'n iawn i ni ofyn am dystlythyr cyn y cyfweliad? </w:t>
            </w:r>
            <w:r w:rsidRPr="00803607">
              <w:rPr>
                <w:rFonts w:eastAsia="Times New Roman" w:cs="Arial"/>
                <w:szCs w:val="24"/>
                <w:lang w:val="cy-GB" w:eastAsia="cy-GB"/>
              </w:rPr>
              <w:t>YDI/NA</w:t>
            </w:r>
          </w:p>
        </w:tc>
        <w:tc>
          <w:tcPr>
            <w:tcW w:w="0" w:type="auto"/>
            <w:tcBorders>
              <w:top w:val="outset" w:sz="6" w:space="0" w:color="auto"/>
              <w:left w:val="outset" w:sz="6" w:space="0" w:color="auto"/>
              <w:bottom w:val="outset" w:sz="6" w:space="0" w:color="auto"/>
              <w:right w:val="outset" w:sz="6" w:space="0" w:color="auto"/>
            </w:tcBorders>
            <w:vAlign w:val="center"/>
            <w:hideMark/>
          </w:tcPr>
          <w:p w14:paraId="53246DC1"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 xml:space="preserve">A yw'n iawn i ni ofyn am dystlythyr cyn y cyfweliad? </w:t>
            </w:r>
            <w:r w:rsidRPr="00803607">
              <w:rPr>
                <w:rFonts w:eastAsia="Times New Roman" w:cs="Arial"/>
                <w:szCs w:val="24"/>
                <w:lang w:val="cy-GB" w:eastAsia="cy-GB"/>
              </w:rPr>
              <w:t>YDI/NA</w:t>
            </w:r>
          </w:p>
        </w:tc>
      </w:tr>
    </w:tbl>
    <w:p w14:paraId="2CC27BE6" w14:textId="77777777" w:rsidR="00803607" w:rsidRPr="00803607" w:rsidRDefault="00803607" w:rsidP="00803607">
      <w:pPr>
        <w:spacing w:after="0" w:line="240" w:lineRule="auto"/>
        <w:rPr>
          <w:rFonts w:eastAsia="Times New Roman" w:cs="Arial"/>
          <w:vanish/>
          <w:szCs w:val="24"/>
          <w:lang w:val="cy-GB" w:eastAsia="cy-GB"/>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206"/>
      </w:tblGrid>
      <w:tr w:rsidR="00803607" w:rsidRPr="00803607" w14:paraId="6D4A6706" w14:textId="77777777" w:rsidTr="006F318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C17F3F5"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Diogelu Data</w:t>
            </w:r>
          </w:p>
          <w:p w14:paraId="7DF6C9D4" w14:textId="77777777" w:rsidR="00803607" w:rsidRPr="00803607" w:rsidRDefault="00803607" w:rsidP="00803607">
            <w:pPr>
              <w:spacing w:before="100" w:beforeAutospacing="1" w:after="100" w:afterAutospacing="1" w:line="240" w:lineRule="auto"/>
              <w:rPr>
                <w:rFonts w:eastAsia="Times New Roman" w:cs="Arial"/>
                <w:sz w:val="22"/>
                <w:lang w:val="cy-GB" w:eastAsia="cy-GB"/>
              </w:rPr>
            </w:pPr>
            <w:r w:rsidRPr="00803607">
              <w:rPr>
                <w:rFonts w:eastAsia="Times New Roman" w:cs="Arial"/>
                <w:sz w:val="22"/>
                <w:lang w:val="cy-GB" w:eastAsia="cy-GB"/>
              </w:rPr>
              <w:t>Gellir prosesu gwybodaeth o'r cais hwn ar gyfer dibenion a gofrestrwyd gan y Care &amp; Repair Cymru  dan Ddeddf Diogelu Data 1988. Mae gan unigolion hawl, drwy wneud cais ysgrifenedig [a thalu ffi] i gael mynediad i ddata personol a gedwir amdanynt.</w:t>
            </w:r>
          </w:p>
          <w:p w14:paraId="7FA9C352" w14:textId="77777777" w:rsidR="00803607" w:rsidRPr="00803607" w:rsidRDefault="00803607" w:rsidP="00803607">
            <w:pPr>
              <w:spacing w:before="100" w:beforeAutospacing="1" w:after="100" w:afterAutospacing="1" w:line="240" w:lineRule="auto"/>
              <w:rPr>
                <w:rFonts w:eastAsia="Times New Roman" w:cs="Arial"/>
                <w:sz w:val="22"/>
                <w:lang w:val="cy-GB" w:eastAsia="cy-GB"/>
              </w:rPr>
            </w:pPr>
            <w:r w:rsidRPr="00803607">
              <w:rPr>
                <w:rFonts w:eastAsia="Times New Roman" w:cs="Arial"/>
                <w:sz w:val="22"/>
                <w:lang w:val="cy-GB" w:eastAsia="cy-GB"/>
              </w:rPr>
              <w:t xml:space="preserve">Rwyf drwy hyn yn rhoi fy nghaniatâd i Care &amp; Repair Cymru Cymru brosesu'r data a </w:t>
            </w:r>
            <w:r w:rsidRPr="00803607">
              <w:rPr>
                <w:rFonts w:eastAsia="Times New Roman" w:cs="Arial"/>
                <w:sz w:val="22"/>
                <w:lang w:val="cy-GB" w:eastAsia="cy-GB"/>
              </w:rPr>
              <w:lastRenderedPageBreak/>
              <w:t>gyflenwir yn y ffurflen gais ar gyfer diben recriwtio a dethol.</w:t>
            </w:r>
          </w:p>
          <w:p w14:paraId="2EB723FD"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b/>
                <w:bCs/>
                <w:szCs w:val="24"/>
                <w:lang w:val="cy-GB" w:eastAsia="cy-GB"/>
              </w:rPr>
              <w:t>Datganiad</w:t>
            </w:r>
          </w:p>
          <w:p w14:paraId="42EC7CD9"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Rwy'n datgan hyd eithaf fy ngwybodaeth bod yr wybodaeth a roddir yn y cais hwn yn gyflawn a chywir.</w:t>
            </w:r>
          </w:p>
          <w:p w14:paraId="057E65CE"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Llofnod:                                                                         Dyddiad:</w:t>
            </w:r>
          </w:p>
          <w:p w14:paraId="5D144290" w14:textId="77777777" w:rsidR="00803607" w:rsidRPr="00803607" w:rsidRDefault="00803607" w:rsidP="00803607">
            <w:pPr>
              <w:spacing w:before="100" w:beforeAutospacing="1" w:after="100" w:afterAutospacing="1" w:line="240" w:lineRule="auto"/>
              <w:rPr>
                <w:rFonts w:eastAsia="Times New Roman" w:cs="Arial"/>
                <w:szCs w:val="24"/>
                <w:lang w:val="cy-GB" w:eastAsia="cy-GB"/>
              </w:rPr>
            </w:pPr>
            <w:r w:rsidRPr="00803607">
              <w:rPr>
                <w:rFonts w:eastAsia="Times New Roman" w:cs="Arial"/>
                <w:szCs w:val="24"/>
                <w:lang w:val="cy-GB" w:eastAsia="cy-GB"/>
              </w:rPr>
              <w:t xml:space="preserve">Nodyn: Gall unrhyw ddatganiadau anwir, anghyflawn neu gamarweiniol arwain at ddiswyddiad. </w:t>
            </w:r>
          </w:p>
        </w:tc>
      </w:tr>
    </w:tbl>
    <w:p w14:paraId="5A5F53C7" w14:textId="77777777" w:rsidR="00803607" w:rsidRPr="00803607" w:rsidRDefault="00803607" w:rsidP="00803607">
      <w:pPr>
        <w:spacing w:after="200" w:line="276" w:lineRule="auto"/>
        <w:rPr>
          <w:rFonts w:eastAsia="Times New Roman" w:cs="Arial"/>
          <w:sz w:val="22"/>
          <w:lang w:val="cy-GB" w:eastAsia="cy-GB"/>
        </w:rPr>
      </w:pPr>
    </w:p>
    <w:p w14:paraId="68E73DD2" w14:textId="77777777" w:rsidR="00D55B03" w:rsidRDefault="00D55B03" w:rsidP="009701FE">
      <w:pPr>
        <w:spacing w:after="0" w:line="240" w:lineRule="auto"/>
        <w:rPr>
          <w:rFonts w:eastAsia="Times New Roman" w:cs="Arial"/>
          <w:b/>
          <w:bCs/>
          <w:sz w:val="28"/>
          <w:szCs w:val="24"/>
        </w:rPr>
        <w:sectPr w:rsidR="00D55B03" w:rsidSect="00BE0281">
          <w:pgSz w:w="11906" w:h="16838"/>
          <w:pgMar w:top="1440" w:right="1440" w:bottom="1440" w:left="1440" w:header="708" w:footer="708" w:gutter="0"/>
          <w:cols w:space="708"/>
          <w:docGrid w:linePitch="360"/>
        </w:sectPr>
      </w:pPr>
    </w:p>
    <w:p w14:paraId="74270F24" w14:textId="77777777" w:rsidR="00A65B68" w:rsidRDefault="00A65B68" w:rsidP="009701FE">
      <w:pPr>
        <w:spacing w:after="0" w:line="240" w:lineRule="auto"/>
        <w:rPr>
          <w:rFonts w:eastAsia="Times New Roman" w:cs="Arial"/>
          <w:b/>
          <w:bCs/>
          <w:sz w:val="28"/>
          <w:szCs w:val="24"/>
        </w:rPr>
      </w:pPr>
    </w:p>
    <w:p w14:paraId="33A2F94B" w14:textId="2876D5FF" w:rsidR="009701FE" w:rsidRPr="009701FE" w:rsidRDefault="009701FE" w:rsidP="009701FE">
      <w:pPr>
        <w:spacing w:after="0" w:line="240" w:lineRule="auto"/>
        <w:rPr>
          <w:rFonts w:eastAsia="Times New Roman" w:cs="Arial"/>
          <w:b/>
          <w:bCs/>
          <w:sz w:val="28"/>
          <w:szCs w:val="24"/>
        </w:rPr>
      </w:pPr>
      <w:proofErr w:type="spellStart"/>
      <w:r w:rsidRPr="009701FE">
        <w:rPr>
          <w:rFonts w:eastAsia="Times New Roman" w:cs="Arial"/>
          <w:b/>
          <w:bCs/>
          <w:sz w:val="28"/>
          <w:szCs w:val="24"/>
        </w:rPr>
        <w:t>Oedran</w:t>
      </w:r>
      <w:proofErr w:type="spellEnd"/>
    </w:p>
    <w:p w14:paraId="0E42814C" w14:textId="77777777" w:rsidR="009701FE" w:rsidRPr="009701FE" w:rsidRDefault="009701FE" w:rsidP="009701FE">
      <w:pPr>
        <w:spacing w:after="0" w:line="240" w:lineRule="auto"/>
        <w:rPr>
          <w:rFonts w:eastAsia="Times New Roman" w:cs="Arial"/>
          <w:szCs w:val="24"/>
        </w:rPr>
      </w:pPr>
    </w:p>
    <w:p w14:paraId="28670C4A"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18-20 [  </w:t>
      </w:r>
      <w:proofErr w:type="gramStart"/>
      <w:r w:rsidRPr="009701FE">
        <w:rPr>
          <w:rFonts w:eastAsia="Times New Roman" w:cs="Arial"/>
          <w:szCs w:val="24"/>
        </w:rPr>
        <w:t xml:space="preserve">  ]</w:t>
      </w:r>
      <w:proofErr w:type="gramEnd"/>
      <w:r w:rsidRPr="009701FE">
        <w:rPr>
          <w:rFonts w:eastAsia="Times New Roman" w:cs="Arial"/>
          <w:szCs w:val="24"/>
        </w:rPr>
        <w:t xml:space="preserve">   21-24 [    ]   25-29 [    ]   30-39 [    ]   40-49 [    ]   50-59 [    ]   60-64 [    ] 65+ [    ]</w:t>
      </w:r>
    </w:p>
    <w:p w14:paraId="144F37E5"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3E200AD5" w14:textId="77777777" w:rsidR="009701FE" w:rsidRPr="009701FE" w:rsidRDefault="009701FE" w:rsidP="009701FE">
      <w:pPr>
        <w:keepNext/>
        <w:spacing w:after="0" w:line="240" w:lineRule="auto"/>
        <w:outlineLvl w:val="0"/>
        <w:rPr>
          <w:rFonts w:eastAsia="Times New Roman" w:cs="Arial"/>
          <w:b/>
          <w:bCs/>
          <w:sz w:val="28"/>
          <w:szCs w:val="24"/>
        </w:rPr>
      </w:pPr>
    </w:p>
    <w:p w14:paraId="6E4C6185"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Rhyw</w:t>
      </w:r>
      <w:proofErr w:type="spellEnd"/>
    </w:p>
    <w:p w14:paraId="03462AD9" w14:textId="77777777" w:rsidR="009701FE" w:rsidRPr="009701FE" w:rsidRDefault="009701FE" w:rsidP="009701FE">
      <w:pPr>
        <w:spacing w:after="0" w:line="240" w:lineRule="auto"/>
        <w:rPr>
          <w:rFonts w:eastAsia="Times New Roman" w:cs="Arial"/>
          <w:szCs w:val="24"/>
        </w:rPr>
      </w:pPr>
    </w:p>
    <w:p w14:paraId="35E6804E"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Dyn</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Menyw</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Trawsrywiol</w:t>
      </w:r>
      <w:proofErr w:type="spellEnd"/>
      <w:r w:rsidRPr="009701FE">
        <w:rPr>
          <w:rFonts w:eastAsia="Times New Roman" w:cs="Arial"/>
          <w:szCs w:val="24"/>
        </w:rPr>
        <w:tab/>
        <w:t>[     ]</w:t>
      </w:r>
    </w:p>
    <w:p w14:paraId="66D4F006"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12091629" w14:textId="77777777" w:rsidR="009701FE" w:rsidRPr="009701FE" w:rsidRDefault="009701FE" w:rsidP="009701FE">
      <w:pPr>
        <w:spacing w:after="0" w:line="240" w:lineRule="auto"/>
        <w:rPr>
          <w:rFonts w:eastAsia="Times New Roman" w:cs="Arial"/>
          <w:szCs w:val="24"/>
        </w:rPr>
      </w:pPr>
    </w:p>
    <w:p w14:paraId="01A3DFAA"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Tarddiad</w:t>
      </w:r>
      <w:proofErr w:type="spellEnd"/>
      <w:r w:rsidRPr="009701FE">
        <w:rPr>
          <w:rFonts w:eastAsia="Times New Roman" w:cs="Arial"/>
          <w:b/>
          <w:bCs/>
          <w:sz w:val="28"/>
          <w:szCs w:val="24"/>
        </w:rPr>
        <w:t xml:space="preserve"> Ethnig</w:t>
      </w:r>
    </w:p>
    <w:p w14:paraId="06C83C27" w14:textId="77777777" w:rsidR="009701FE" w:rsidRPr="009701FE" w:rsidRDefault="009701FE" w:rsidP="009701FE">
      <w:pPr>
        <w:spacing w:after="0" w:line="240" w:lineRule="auto"/>
        <w:rPr>
          <w:rFonts w:eastAsia="Times New Roman" w:cs="Arial"/>
          <w:szCs w:val="24"/>
        </w:rPr>
      </w:pPr>
    </w:p>
    <w:p w14:paraId="4AB84AE8"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Gwyn</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Prydeinig</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Gwyddelig</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w:t>
      </w:r>
    </w:p>
    <w:p w14:paraId="1B1E881A" w14:textId="77777777" w:rsidR="009701FE" w:rsidRPr="009701FE" w:rsidRDefault="009701FE" w:rsidP="009701FE">
      <w:pPr>
        <w:spacing w:after="0" w:line="240" w:lineRule="auto"/>
        <w:rPr>
          <w:rFonts w:eastAsia="Times New Roman" w:cs="Arial"/>
          <w:szCs w:val="24"/>
        </w:rPr>
      </w:pPr>
    </w:p>
    <w:p w14:paraId="7D58191F"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Du</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Du</w:t>
      </w:r>
      <w:proofErr w:type="spellEnd"/>
      <w:r w:rsidRPr="009701FE">
        <w:rPr>
          <w:rFonts w:eastAsia="Times New Roman" w:cs="Arial"/>
          <w:szCs w:val="24"/>
        </w:rPr>
        <w:t xml:space="preserve"> </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Affricanaidd</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Caribïaidd</w:t>
      </w:r>
      <w:proofErr w:type="spellEnd"/>
      <w:r w:rsidRPr="009701FE">
        <w:rPr>
          <w:rFonts w:eastAsia="Times New Roman" w:cs="Arial"/>
          <w:szCs w:val="24"/>
        </w:rPr>
        <w:tab/>
        <w:t>[     ]</w:t>
      </w:r>
    </w:p>
    <w:p w14:paraId="37C8A5A3" w14:textId="77777777" w:rsidR="009701FE" w:rsidRPr="009701FE" w:rsidRDefault="009701FE" w:rsidP="009701FE">
      <w:pPr>
        <w:spacing w:after="0" w:line="240" w:lineRule="auto"/>
        <w:ind w:firstLine="720"/>
        <w:rPr>
          <w:rFonts w:eastAsia="Times New Roman" w:cs="Arial"/>
          <w:szCs w:val="24"/>
        </w:rPr>
      </w:pPr>
      <w:r w:rsidRPr="009701FE">
        <w:rPr>
          <w:rFonts w:eastAsia="Times New Roman" w:cs="Arial"/>
          <w:szCs w:val="24"/>
        </w:rPr>
        <w:tab/>
      </w:r>
      <w:proofErr w:type="spellStart"/>
      <w:r w:rsidRPr="009701FE">
        <w:rPr>
          <w:rFonts w:eastAsia="Times New Roman" w:cs="Arial"/>
          <w:szCs w:val="24"/>
        </w:rPr>
        <w:t>Prydeinig</w:t>
      </w:r>
      <w:proofErr w:type="spellEnd"/>
      <w:r w:rsidRPr="009701FE">
        <w:rPr>
          <w:rFonts w:eastAsia="Times New Roman" w:cs="Arial"/>
          <w:szCs w:val="24"/>
        </w:rPr>
        <w:tab/>
      </w:r>
    </w:p>
    <w:p w14:paraId="27871CEF" w14:textId="77777777" w:rsidR="009701FE" w:rsidRPr="009701FE" w:rsidRDefault="009701FE" w:rsidP="009701FE">
      <w:pPr>
        <w:spacing w:after="0" w:line="240" w:lineRule="auto"/>
        <w:ind w:firstLine="720"/>
        <w:rPr>
          <w:rFonts w:eastAsia="Times New Roman" w:cs="Arial"/>
          <w:szCs w:val="24"/>
        </w:rPr>
      </w:pP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 xml:space="preserve"> </w:t>
      </w:r>
      <w:proofErr w:type="spellStart"/>
      <w:r w:rsidRPr="009701FE">
        <w:rPr>
          <w:rFonts w:eastAsia="Times New Roman" w:cs="Arial"/>
          <w:szCs w:val="24"/>
        </w:rPr>
        <w:t>Nodwch</w:t>
      </w:r>
      <w:proofErr w:type="spellEnd"/>
      <w:r w:rsidRPr="009701FE">
        <w:rPr>
          <w:rFonts w:eastAsia="Times New Roman" w:cs="Arial"/>
          <w:szCs w:val="24"/>
        </w:rPr>
        <w:t xml:space="preserve"> ______________________________________</w:t>
      </w:r>
    </w:p>
    <w:p w14:paraId="056DB194" w14:textId="77777777" w:rsidR="009701FE" w:rsidRPr="009701FE" w:rsidRDefault="009701FE" w:rsidP="009701FE">
      <w:pPr>
        <w:spacing w:after="0" w:line="240" w:lineRule="auto"/>
        <w:rPr>
          <w:rFonts w:eastAsia="Times New Roman" w:cs="Arial"/>
          <w:szCs w:val="24"/>
        </w:rPr>
      </w:pPr>
    </w:p>
    <w:p w14:paraId="5C422972"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Asiaidd</w:t>
      </w:r>
      <w:proofErr w:type="spellEnd"/>
      <w:r w:rsidRPr="009701FE">
        <w:rPr>
          <w:rFonts w:eastAsia="Times New Roman" w:cs="Arial"/>
          <w:szCs w:val="24"/>
        </w:rPr>
        <w:tab/>
      </w:r>
      <w:proofErr w:type="spellStart"/>
      <w:r w:rsidRPr="009701FE">
        <w:rPr>
          <w:rFonts w:eastAsia="Times New Roman" w:cs="Arial"/>
          <w:szCs w:val="24"/>
        </w:rPr>
        <w:t>Asiaidd</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Bangladeshaidd</w:t>
      </w:r>
      <w:proofErr w:type="spellEnd"/>
      <w:r w:rsidRPr="009701FE">
        <w:rPr>
          <w:rFonts w:eastAsia="Times New Roman" w:cs="Arial"/>
          <w:szCs w:val="24"/>
        </w:rPr>
        <w:t xml:space="preserve"> [    ]</w:t>
      </w:r>
      <w:r w:rsidRPr="009701FE">
        <w:rPr>
          <w:rFonts w:eastAsia="Times New Roman" w:cs="Arial"/>
          <w:szCs w:val="24"/>
        </w:rPr>
        <w:tab/>
      </w:r>
      <w:proofErr w:type="spellStart"/>
      <w:r w:rsidRPr="009701FE">
        <w:rPr>
          <w:rFonts w:eastAsia="Times New Roman" w:cs="Arial"/>
          <w:szCs w:val="24"/>
        </w:rPr>
        <w:t>Indiaidd</w:t>
      </w:r>
      <w:proofErr w:type="spellEnd"/>
      <w:r w:rsidRPr="009701FE">
        <w:rPr>
          <w:rFonts w:eastAsia="Times New Roman" w:cs="Arial"/>
          <w:szCs w:val="24"/>
        </w:rPr>
        <w:tab/>
        <w:t>[     ]</w:t>
      </w:r>
    </w:p>
    <w:p w14:paraId="713CDA78" w14:textId="77777777" w:rsidR="009701FE" w:rsidRPr="009701FE" w:rsidRDefault="009701FE" w:rsidP="009701FE">
      <w:pPr>
        <w:spacing w:after="0" w:line="240" w:lineRule="auto"/>
        <w:ind w:left="720" w:firstLine="720"/>
        <w:rPr>
          <w:rFonts w:eastAsia="Times New Roman" w:cs="Arial"/>
          <w:szCs w:val="24"/>
        </w:rPr>
      </w:pPr>
      <w:proofErr w:type="spellStart"/>
      <w:r w:rsidRPr="009701FE">
        <w:rPr>
          <w:rFonts w:eastAsia="Times New Roman" w:cs="Arial"/>
          <w:szCs w:val="24"/>
        </w:rPr>
        <w:t>Prydeinig</w:t>
      </w:r>
      <w:proofErr w:type="spellEnd"/>
    </w:p>
    <w:p w14:paraId="4696288D" w14:textId="77777777" w:rsidR="009701FE" w:rsidRPr="009701FE" w:rsidRDefault="009701FE" w:rsidP="009701FE">
      <w:pPr>
        <w:spacing w:after="0" w:line="240" w:lineRule="auto"/>
        <w:ind w:left="720" w:firstLine="720"/>
        <w:rPr>
          <w:rFonts w:eastAsia="Times New Roman" w:cs="Arial"/>
          <w:szCs w:val="24"/>
        </w:rPr>
      </w:pPr>
      <w:proofErr w:type="spellStart"/>
      <w:r w:rsidRPr="009701FE">
        <w:rPr>
          <w:rFonts w:eastAsia="Times New Roman" w:cs="Arial"/>
          <w:szCs w:val="24"/>
        </w:rPr>
        <w:t>Pacistanaidd</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w:t>
      </w:r>
    </w:p>
    <w:p w14:paraId="099E85EA" w14:textId="77777777" w:rsidR="009701FE" w:rsidRPr="009701FE" w:rsidRDefault="009701FE" w:rsidP="009701FE">
      <w:pPr>
        <w:spacing w:after="0" w:line="240" w:lineRule="auto"/>
        <w:rPr>
          <w:rFonts w:eastAsia="Times New Roman" w:cs="Arial"/>
          <w:szCs w:val="24"/>
        </w:rPr>
      </w:pPr>
    </w:p>
    <w:p w14:paraId="21840992"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Hil</w:t>
      </w:r>
      <w:proofErr w:type="spellEnd"/>
      <w:r w:rsidRPr="009701FE">
        <w:rPr>
          <w:rFonts w:eastAsia="Times New Roman" w:cs="Arial"/>
          <w:szCs w:val="24"/>
        </w:rPr>
        <w:t xml:space="preserve"> </w:t>
      </w:r>
      <w:proofErr w:type="spellStart"/>
      <w:r w:rsidRPr="009701FE">
        <w:rPr>
          <w:rFonts w:eastAsia="Times New Roman" w:cs="Arial"/>
          <w:szCs w:val="24"/>
        </w:rPr>
        <w:t>Gymysg</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p>
    <w:p w14:paraId="616FFC48" w14:textId="77777777" w:rsidR="009701FE" w:rsidRPr="009701FE" w:rsidRDefault="009701FE" w:rsidP="009701FE">
      <w:pPr>
        <w:spacing w:after="0" w:line="240" w:lineRule="auto"/>
        <w:rPr>
          <w:rFonts w:eastAsia="Times New Roman" w:cs="Arial"/>
          <w:szCs w:val="24"/>
        </w:rPr>
      </w:pPr>
    </w:p>
    <w:p w14:paraId="202E329F"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2758B6C9" w14:textId="77777777" w:rsidR="009701FE" w:rsidRPr="009701FE" w:rsidRDefault="009701FE" w:rsidP="009701FE">
      <w:pPr>
        <w:spacing w:after="0" w:line="240" w:lineRule="auto"/>
        <w:rPr>
          <w:rFonts w:eastAsia="Times New Roman" w:cs="Arial"/>
          <w:szCs w:val="24"/>
        </w:rPr>
      </w:pPr>
    </w:p>
    <w:p w14:paraId="1168F944"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Rhywioldeb</w:t>
      </w:r>
      <w:proofErr w:type="spellEnd"/>
    </w:p>
    <w:p w14:paraId="032F5AAE" w14:textId="77777777" w:rsidR="009701FE" w:rsidRPr="009701FE" w:rsidRDefault="009701FE" w:rsidP="009701FE">
      <w:pPr>
        <w:spacing w:after="0" w:line="240" w:lineRule="auto"/>
        <w:rPr>
          <w:rFonts w:eastAsia="Times New Roman" w:cs="Arial"/>
          <w:szCs w:val="24"/>
        </w:rPr>
      </w:pPr>
    </w:p>
    <w:p w14:paraId="4AB688CC"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Lesbian </w:t>
      </w:r>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Hoyw</w:t>
      </w:r>
      <w:proofErr w:type="spellEnd"/>
      <w:r w:rsidRPr="009701FE">
        <w:rPr>
          <w:rFonts w:eastAsia="Times New Roman" w:cs="Arial"/>
          <w:szCs w:val="24"/>
        </w:rPr>
        <w:t xml:space="preserve"> </w:t>
      </w:r>
      <w:r w:rsidRPr="009701FE">
        <w:rPr>
          <w:rFonts w:eastAsia="Times New Roman" w:cs="Arial"/>
          <w:szCs w:val="24"/>
        </w:rPr>
        <w:tab/>
      </w:r>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Deurywiol</w:t>
      </w:r>
      <w:proofErr w:type="spellEnd"/>
      <w:r w:rsidRPr="009701FE">
        <w:rPr>
          <w:rFonts w:eastAsia="Times New Roman" w:cs="Arial"/>
          <w:szCs w:val="24"/>
        </w:rPr>
        <w:tab/>
        <w:t>[     ]</w:t>
      </w:r>
    </w:p>
    <w:p w14:paraId="57AACDCE" w14:textId="77777777" w:rsidR="009701FE" w:rsidRPr="009701FE" w:rsidRDefault="009701FE" w:rsidP="009701FE">
      <w:pPr>
        <w:spacing w:after="0" w:line="240" w:lineRule="auto"/>
        <w:rPr>
          <w:rFonts w:eastAsia="Times New Roman" w:cs="Arial"/>
          <w:b/>
          <w:bCs/>
          <w:szCs w:val="24"/>
        </w:rPr>
      </w:pPr>
      <w:proofErr w:type="spellStart"/>
      <w:r w:rsidRPr="009701FE">
        <w:rPr>
          <w:rFonts w:eastAsia="Times New Roman" w:cs="Arial"/>
          <w:szCs w:val="24"/>
        </w:rPr>
        <w:t>Heterorywiol</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r w:rsidRPr="009701FE">
        <w:rPr>
          <w:rFonts w:eastAsia="Times New Roman" w:cs="Arial"/>
          <w:b/>
          <w:bCs/>
          <w:szCs w:val="24"/>
        </w:rPr>
        <w:t xml:space="preserve">Dewis </w:t>
      </w:r>
      <w:proofErr w:type="spellStart"/>
      <w:r w:rsidRPr="009701FE">
        <w:rPr>
          <w:rFonts w:eastAsia="Times New Roman" w:cs="Arial"/>
          <w:b/>
          <w:bCs/>
          <w:szCs w:val="24"/>
        </w:rPr>
        <w:t>peidio</w:t>
      </w:r>
      <w:proofErr w:type="spellEnd"/>
      <w:r w:rsidRPr="009701FE">
        <w:rPr>
          <w:rFonts w:eastAsia="Times New Roman" w:cs="Arial"/>
          <w:b/>
          <w:bCs/>
          <w:szCs w:val="24"/>
        </w:rPr>
        <w:t xml:space="preserve"> </w:t>
      </w:r>
      <w:proofErr w:type="spellStart"/>
      <w:r w:rsidRPr="009701FE">
        <w:rPr>
          <w:rFonts w:eastAsia="Times New Roman" w:cs="Arial"/>
          <w:b/>
          <w:bCs/>
          <w:szCs w:val="24"/>
        </w:rPr>
        <w:t>ateb</w:t>
      </w:r>
      <w:proofErr w:type="spellEnd"/>
      <w:r w:rsidRPr="009701FE">
        <w:rPr>
          <w:rFonts w:eastAsia="Times New Roman" w:cs="Arial"/>
          <w:b/>
          <w:bCs/>
          <w:szCs w:val="24"/>
        </w:rPr>
        <w:t xml:space="preserve"> [     ]</w:t>
      </w:r>
    </w:p>
    <w:p w14:paraId="4EA6448E" w14:textId="77777777" w:rsidR="009701FE" w:rsidRPr="009701FE" w:rsidRDefault="009701FE" w:rsidP="009701FE">
      <w:pPr>
        <w:spacing w:after="0" w:line="240" w:lineRule="auto"/>
        <w:rPr>
          <w:rFonts w:eastAsia="Times New Roman" w:cs="Arial"/>
          <w:szCs w:val="24"/>
        </w:rPr>
      </w:pPr>
    </w:p>
    <w:p w14:paraId="5BA0EAEE"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Anabledd</w:t>
      </w:r>
      <w:proofErr w:type="spellEnd"/>
    </w:p>
    <w:p w14:paraId="47618327" w14:textId="77777777" w:rsidR="009701FE" w:rsidRPr="009701FE" w:rsidRDefault="009701FE" w:rsidP="009701FE">
      <w:pPr>
        <w:spacing w:after="0" w:line="240" w:lineRule="auto"/>
        <w:rPr>
          <w:rFonts w:eastAsia="Times New Roman" w:cs="Arial"/>
          <w:szCs w:val="24"/>
        </w:rPr>
      </w:pPr>
    </w:p>
    <w:p w14:paraId="02F14F15" w14:textId="77777777" w:rsidR="009701FE" w:rsidRPr="009701FE" w:rsidRDefault="009701FE" w:rsidP="009701FE">
      <w:pPr>
        <w:spacing w:after="0" w:line="240" w:lineRule="auto"/>
        <w:rPr>
          <w:rFonts w:eastAsia="Times New Roman" w:cs="Arial"/>
          <w:szCs w:val="24"/>
        </w:rPr>
      </w:pPr>
      <w:proofErr w:type="gramStart"/>
      <w:r w:rsidRPr="009701FE">
        <w:rPr>
          <w:rFonts w:eastAsia="Times New Roman" w:cs="Arial"/>
          <w:szCs w:val="24"/>
        </w:rPr>
        <w:t>A</w:t>
      </w:r>
      <w:proofErr w:type="gramEnd"/>
      <w:r w:rsidRPr="009701FE">
        <w:rPr>
          <w:rFonts w:eastAsia="Times New Roman" w:cs="Arial"/>
          <w:szCs w:val="24"/>
        </w:rPr>
        <w:t xml:space="preserve"> </w:t>
      </w:r>
      <w:proofErr w:type="spellStart"/>
      <w:r w:rsidRPr="009701FE">
        <w:rPr>
          <w:rFonts w:eastAsia="Times New Roman" w:cs="Arial"/>
          <w:szCs w:val="24"/>
        </w:rPr>
        <w:t>ydych</w:t>
      </w:r>
      <w:proofErr w:type="spellEnd"/>
      <w:r w:rsidRPr="009701FE">
        <w:rPr>
          <w:rFonts w:eastAsia="Times New Roman" w:cs="Arial"/>
          <w:szCs w:val="24"/>
        </w:rPr>
        <w:t xml:space="preserve"> </w:t>
      </w:r>
      <w:proofErr w:type="spellStart"/>
      <w:r w:rsidRPr="009701FE">
        <w:rPr>
          <w:rFonts w:eastAsia="Times New Roman" w:cs="Arial"/>
          <w:szCs w:val="24"/>
        </w:rPr>
        <w:t>yn</w:t>
      </w:r>
      <w:proofErr w:type="spellEnd"/>
      <w:r w:rsidRPr="009701FE">
        <w:rPr>
          <w:rFonts w:eastAsia="Times New Roman" w:cs="Arial"/>
          <w:szCs w:val="24"/>
        </w:rPr>
        <w:t xml:space="preserve"> </w:t>
      </w:r>
      <w:proofErr w:type="spellStart"/>
      <w:r w:rsidRPr="009701FE">
        <w:rPr>
          <w:rFonts w:eastAsia="Times New Roman" w:cs="Arial"/>
          <w:szCs w:val="24"/>
        </w:rPr>
        <w:t>ystyried</w:t>
      </w:r>
      <w:proofErr w:type="spellEnd"/>
      <w:r w:rsidRPr="009701FE">
        <w:rPr>
          <w:rFonts w:eastAsia="Times New Roman" w:cs="Arial"/>
          <w:szCs w:val="24"/>
        </w:rPr>
        <w:t xml:space="preserve"> </w:t>
      </w:r>
      <w:proofErr w:type="spellStart"/>
      <w:r w:rsidRPr="009701FE">
        <w:rPr>
          <w:rFonts w:eastAsia="Times New Roman" w:cs="Arial"/>
          <w:szCs w:val="24"/>
        </w:rPr>
        <w:t>fod</w:t>
      </w:r>
      <w:proofErr w:type="spellEnd"/>
      <w:r w:rsidRPr="009701FE">
        <w:rPr>
          <w:rFonts w:eastAsia="Times New Roman" w:cs="Arial"/>
          <w:szCs w:val="24"/>
        </w:rPr>
        <w:t xml:space="preserve"> </w:t>
      </w:r>
      <w:proofErr w:type="spellStart"/>
      <w:r w:rsidRPr="009701FE">
        <w:rPr>
          <w:rFonts w:eastAsia="Times New Roman" w:cs="Arial"/>
          <w:szCs w:val="24"/>
        </w:rPr>
        <w:t>gennych</w:t>
      </w:r>
      <w:proofErr w:type="spellEnd"/>
      <w:r w:rsidRPr="009701FE">
        <w:rPr>
          <w:rFonts w:eastAsia="Times New Roman" w:cs="Arial"/>
          <w:szCs w:val="24"/>
        </w:rPr>
        <w:t xml:space="preserve"> </w:t>
      </w:r>
      <w:proofErr w:type="spellStart"/>
      <w:r w:rsidRPr="009701FE">
        <w:rPr>
          <w:rFonts w:eastAsia="Times New Roman" w:cs="Arial"/>
          <w:szCs w:val="24"/>
        </w:rPr>
        <w:t>anabledd</w:t>
      </w:r>
      <w:proofErr w:type="spellEnd"/>
      <w:r w:rsidRPr="009701FE">
        <w:rPr>
          <w:rFonts w:eastAsia="Times New Roman" w:cs="Arial"/>
          <w:szCs w:val="24"/>
        </w:rPr>
        <w:t>?</w:t>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Ydw</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t>Na</w:t>
      </w:r>
      <w:r w:rsidRPr="009701FE">
        <w:rPr>
          <w:rFonts w:eastAsia="Times New Roman" w:cs="Arial"/>
          <w:szCs w:val="24"/>
        </w:rPr>
        <w:tab/>
        <w:t>[     ]</w:t>
      </w:r>
      <w:r w:rsidRPr="009701FE">
        <w:rPr>
          <w:rFonts w:eastAsia="Times New Roman" w:cs="Arial"/>
          <w:szCs w:val="24"/>
        </w:rPr>
        <w:tab/>
      </w:r>
    </w:p>
    <w:p w14:paraId="7E7378EB" w14:textId="77777777" w:rsidR="009701FE" w:rsidRPr="009701FE" w:rsidRDefault="009701FE" w:rsidP="009701FE">
      <w:pPr>
        <w:spacing w:after="0" w:line="240" w:lineRule="auto"/>
        <w:rPr>
          <w:rFonts w:eastAsia="Times New Roman" w:cs="Arial"/>
          <w:szCs w:val="24"/>
        </w:rPr>
      </w:pPr>
    </w:p>
    <w:p w14:paraId="2EF2DA97"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Os</w:t>
      </w:r>
      <w:proofErr w:type="spellEnd"/>
      <w:r w:rsidRPr="009701FE">
        <w:rPr>
          <w:rFonts w:eastAsia="Times New Roman" w:cs="Arial"/>
          <w:szCs w:val="24"/>
        </w:rPr>
        <w:t xml:space="preserve"> </w:t>
      </w:r>
      <w:proofErr w:type="spellStart"/>
      <w:r w:rsidRPr="009701FE">
        <w:rPr>
          <w:rFonts w:eastAsia="Times New Roman" w:cs="Arial"/>
          <w:szCs w:val="24"/>
        </w:rPr>
        <w:t>ydych</w:t>
      </w:r>
      <w:proofErr w:type="spellEnd"/>
      <w:r w:rsidRPr="009701FE">
        <w:rPr>
          <w:rFonts w:eastAsia="Times New Roman" w:cs="Arial"/>
          <w:szCs w:val="24"/>
        </w:rPr>
        <w:t xml:space="preserve">, </w:t>
      </w:r>
      <w:proofErr w:type="spellStart"/>
      <w:r w:rsidRPr="009701FE">
        <w:rPr>
          <w:rFonts w:eastAsia="Times New Roman" w:cs="Arial"/>
          <w:szCs w:val="24"/>
        </w:rPr>
        <w:t>rhowch</w:t>
      </w:r>
      <w:proofErr w:type="spellEnd"/>
      <w:r w:rsidRPr="009701FE">
        <w:rPr>
          <w:rFonts w:eastAsia="Times New Roman" w:cs="Arial"/>
          <w:szCs w:val="24"/>
        </w:rPr>
        <w:t xml:space="preserve"> </w:t>
      </w:r>
      <w:proofErr w:type="spellStart"/>
      <w:r w:rsidRPr="009701FE">
        <w:rPr>
          <w:rFonts w:eastAsia="Times New Roman" w:cs="Arial"/>
          <w:szCs w:val="24"/>
        </w:rPr>
        <w:t>fanylion</w:t>
      </w:r>
      <w:proofErr w:type="spellEnd"/>
      <w:r w:rsidRPr="009701FE">
        <w:rPr>
          <w:rFonts w:eastAsia="Times New Roman" w:cs="Arial"/>
          <w:szCs w:val="24"/>
        </w:rPr>
        <w:t xml:space="preserve"> </w:t>
      </w:r>
      <w:proofErr w:type="spellStart"/>
      <w:r w:rsidRPr="009701FE">
        <w:rPr>
          <w:rFonts w:eastAsia="Times New Roman" w:cs="Arial"/>
          <w:szCs w:val="24"/>
        </w:rPr>
        <w:t>os</w:t>
      </w:r>
      <w:proofErr w:type="spellEnd"/>
      <w:r w:rsidRPr="009701FE">
        <w:rPr>
          <w:rFonts w:eastAsia="Times New Roman" w:cs="Arial"/>
          <w:szCs w:val="24"/>
        </w:rPr>
        <w:t xml:space="preserve"> </w:t>
      </w:r>
      <w:proofErr w:type="spellStart"/>
      <w:r w:rsidRPr="009701FE">
        <w:rPr>
          <w:rFonts w:eastAsia="Times New Roman" w:cs="Arial"/>
          <w:szCs w:val="24"/>
        </w:rPr>
        <w:t>gwelwch</w:t>
      </w:r>
      <w:proofErr w:type="spellEnd"/>
      <w:r w:rsidRPr="009701FE">
        <w:rPr>
          <w:rFonts w:eastAsia="Times New Roman" w:cs="Arial"/>
          <w:szCs w:val="24"/>
        </w:rPr>
        <w:t xml:space="preserve"> </w:t>
      </w:r>
      <w:proofErr w:type="spellStart"/>
      <w:r w:rsidRPr="009701FE">
        <w:rPr>
          <w:rFonts w:eastAsia="Times New Roman" w:cs="Arial"/>
          <w:szCs w:val="24"/>
        </w:rPr>
        <w:t>yn</w:t>
      </w:r>
      <w:proofErr w:type="spellEnd"/>
      <w:r w:rsidRPr="009701FE">
        <w:rPr>
          <w:rFonts w:eastAsia="Times New Roman" w:cs="Arial"/>
          <w:szCs w:val="24"/>
        </w:rPr>
        <w:t xml:space="preserve"> </w:t>
      </w:r>
      <w:proofErr w:type="spellStart"/>
      <w:r w:rsidRPr="009701FE">
        <w:rPr>
          <w:rFonts w:eastAsia="Times New Roman" w:cs="Arial"/>
          <w:szCs w:val="24"/>
        </w:rPr>
        <w:t>dda</w:t>
      </w:r>
      <w:proofErr w:type="spellEnd"/>
      <w:r w:rsidRPr="009701FE">
        <w:rPr>
          <w:rFonts w:eastAsia="Times New Roman" w:cs="Arial"/>
          <w:szCs w:val="24"/>
        </w:rPr>
        <w:t xml:space="preserve"> _______________________________________</w:t>
      </w:r>
    </w:p>
    <w:p w14:paraId="35B8B024" w14:textId="77777777" w:rsidR="009701FE" w:rsidRPr="009701FE" w:rsidRDefault="009701FE" w:rsidP="009701FE">
      <w:pPr>
        <w:spacing w:after="0" w:line="240" w:lineRule="auto"/>
        <w:rPr>
          <w:rFonts w:eastAsia="Times New Roman" w:cs="Arial"/>
          <w:szCs w:val="24"/>
        </w:rPr>
      </w:pPr>
    </w:p>
    <w:p w14:paraId="094A3464" w14:textId="3FE0BA13" w:rsidR="009701FE" w:rsidRPr="009701FE" w:rsidRDefault="009701FE" w:rsidP="009701FE">
      <w:pPr>
        <w:spacing w:after="0" w:line="240" w:lineRule="auto"/>
        <w:rPr>
          <w:rFonts w:eastAsia="Times New Roman" w:cs="Arial"/>
          <w:szCs w:val="24"/>
        </w:rPr>
      </w:pPr>
      <w:r w:rsidRPr="009701FE">
        <w:rPr>
          <w:rFonts w:eastAsia="Times New Roman" w:cs="Arial"/>
          <w:szCs w:val="24"/>
        </w:rPr>
        <w:lastRenderedPageBreak/>
        <w:t>___________________________________________________________________</w:t>
      </w:r>
    </w:p>
    <w:p w14:paraId="7EC89599" w14:textId="77777777" w:rsidR="009701FE" w:rsidRPr="009701FE" w:rsidRDefault="009701FE" w:rsidP="009701FE">
      <w:pPr>
        <w:spacing w:after="0" w:line="240" w:lineRule="auto"/>
        <w:rPr>
          <w:rFonts w:eastAsia="Times New Roman" w:cs="Arial"/>
          <w:szCs w:val="24"/>
        </w:rPr>
      </w:pPr>
    </w:p>
    <w:p w14:paraId="70201467"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 xml:space="preserve"> [   </w:t>
      </w:r>
      <w:proofErr w:type="gramStart"/>
      <w:r w:rsidRPr="009701FE">
        <w:rPr>
          <w:rFonts w:eastAsia="Times New Roman" w:cs="Arial"/>
          <w:szCs w:val="24"/>
        </w:rPr>
        <w:t xml:space="preserve">  ]</w:t>
      </w:r>
      <w:proofErr w:type="gramEnd"/>
    </w:p>
    <w:p w14:paraId="19BB9D25" w14:textId="77777777" w:rsidR="009701FE" w:rsidRPr="009701FE" w:rsidRDefault="009701FE" w:rsidP="009701FE">
      <w:pPr>
        <w:keepNext/>
        <w:spacing w:after="0" w:line="240" w:lineRule="auto"/>
        <w:outlineLvl w:val="0"/>
        <w:rPr>
          <w:rFonts w:eastAsia="Times New Roman" w:cs="Arial"/>
          <w:b/>
          <w:bCs/>
          <w:sz w:val="28"/>
          <w:szCs w:val="24"/>
        </w:rPr>
      </w:pPr>
    </w:p>
    <w:p w14:paraId="4D88534E" w14:textId="77777777" w:rsidR="009701FE" w:rsidRPr="009701FE" w:rsidRDefault="009701FE" w:rsidP="009701FE">
      <w:pPr>
        <w:keepNext/>
        <w:spacing w:after="0" w:line="240" w:lineRule="auto"/>
        <w:outlineLvl w:val="0"/>
        <w:rPr>
          <w:rFonts w:eastAsia="Times New Roman" w:cs="Arial"/>
          <w:b/>
          <w:bCs/>
          <w:sz w:val="28"/>
          <w:szCs w:val="24"/>
        </w:rPr>
      </w:pPr>
      <w:proofErr w:type="spellStart"/>
      <w:r w:rsidRPr="009701FE">
        <w:rPr>
          <w:rFonts w:eastAsia="Times New Roman" w:cs="Arial"/>
          <w:b/>
          <w:bCs/>
          <w:sz w:val="28"/>
          <w:szCs w:val="24"/>
        </w:rPr>
        <w:t>Crefydd</w:t>
      </w:r>
      <w:proofErr w:type="spellEnd"/>
    </w:p>
    <w:p w14:paraId="01F0C064" w14:textId="77777777" w:rsidR="009701FE" w:rsidRPr="009701FE" w:rsidRDefault="009701FE" w:rsidP="009701FE">
      <w:pPr>
        <w:spacing w:after="0" w:line="240" w:lineRule="auto"/>
        <w:rPr>
          <w:rFonts w:eastAsia="Times New Roman" w:cs="Arial"/>
          <w:szCs w:val="24"/>
        </w:rPr>
      </w:pPr>
    </w:p>
    <w:p w14:paraId="0C1162C5"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Cristnogaeth</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t>Islam</w:t>
      </w:r>
      <w:r w:rsidRPr="009701FE">
        <w:rPr>
          <w:rFonts w:eastAsia="Times New Roman" w:cs="Arial"/>
          <w:szCs w:val="24"/>
        </w:rPr>
        <w:tab/>
      </w:r>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Iddewiaeth</w:t>
      </w:r>
      <w:proofErr w:type="spellEnd"/>
      <w:r w:rsidRPr="009701FE">
        <w:rPr>
          <w:rFonts w:eastAsia="Times New Roman" w:cs="Arial"/>
          <w:szCs w:val="24"/>
        </w:rPr>
        <w:tab/>
        <w:t>[     ]</w:t>
      </w:r>
    </w:p>
    <w:p w14:paraId="1206DA04" w14:textId="77777777" w:rsidR="009701FE" w:rsidRPr="009701FE" w:rsidRDefault="009701FE" w:rsidP="009701FE">
      <w:pPr>
        <w:spacing w:after="0" w:line="240" w:lineRule="auto"/>
        <w:rPr>
          <w:rFonts w:eastAsia="Times New Roman" w:cs="Arial"/>
          <w:szCs w:val="24"/>
        </w:rPr>
      </w:pPr>
      <w:proofErr w:type="spellStart"/>
      <w:r w:rsidRPr="009701FE">
        <w:rPr>
          <w:rFonts w:eastAsia="Times New Roman" w:cs="Arial"/>
          <w:szCs w:val="24"/>
        </w:rPr>
        <w:t>Sikhiaeth</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Hindwiaeth</w:t>
      </w:r>
      <w:proofErr w:type="spellEnd"/>
      <w:r w:rsidRPr="009701FE">
        <w:rPr>
          <w:rFonts w:eastAsia="Times New Roman" w:cs="Arial"/>
          <w:szCs w:val="24"/>
        </w:rPr>
        <w:tab/>
        <w:t>[     ]</w:t>
      </w:r>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Bwdhaeth</w:t>
      </w:r>
      <w:proofErr w:type="spellEnd"/>
      <w:r w:rsidRPr="009701FE">
        <w:rPr>
          <w:rFonts w:eastAsia="Times New Roman" w:cs="Arial"/>
          <w:szCs w:val="24"/>
        </w:rPr>
        <w:tab/>
        <w:t>[     ]</w:t>
      </w:r>
    </w:p>
    <w:p w14:paraId="2BE689A3"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Dim </w:t>
      </w:r>
      <w:proofErr w:type="spellStart"/>
      <w:r w:rsidRPr="009701FE">
        <w:rPr>
          <w:rFonts w:eastAsia="Times New Roman" w:cs="Arial"/>
          <w:szCs w:val="24"/>
        </w:rPr>
        <w:t>Crefydd</w:t>
      </w:r>
      <w:proofErr w:type="spellEnd"/>
      <w:r w:rsidRPr="009701FE">
        <w:rPr>
          <w:rFonts w:eastAsia="Times New Roman" w:cs="Arial"/>
          <w:szCs w:val="24"/>
        </w:rPr>
        <w:tab/>
      </w:r>
      <w:r w:rsidRPr="009701FE">
        <w:rPr>
          <w:rFonts w:eastAsia="Times New Roman" w:cs="Arial"/>
          <w:szCs w:val="24"/>
        </w:rPr>
        <w:tab/>
        <w:t xml:space="preserve">[   </w:t>
      </w:r>
      <w:proofErr w:type="gramStart"/>
      <w:r w:rsidRPr="009701FE">
        <w:rPr>
          <w:rFonts w:eastAsia="Times New Roman" w:cs="Arial"/>
          <w:szCs w:val="24"/>
        </w:rPr>
        <w:t xml:space="preserve">  ]</w:t>
      </w:r>
      <w:proofErr w:type="gramEnd"/>
      <w:r w:rsidRPr="009701FE">
        <w:rPr>
          <w:rFonts w:eastAsia="Times New Roman" w:cs="Arial"/>
          <w:szCs w:val="24"/>
        </w:rPr>
        <w:tab/>
      </w:r>
      <w:r w:rsidRPr="009701FE">
        <w:rPr>
          <w:rFonts w:eastAsia="Times New Roman" w:cs="Arial"/>
          <w:szCs w:val="24"/>
        </w:rPr>
        <w:tab/>
      </w:r>
      <w:r w:rsidRPr="009701FE">
        <w:rPr>
          <w:rFonts w:eastAsia="Times New Roman" w:cs="Arial"/>
          <w:szCs w:val="24"/>
        </w:rPr>
        <w:tab/>
      </w:r>
      <w:proofErr w:type="spellStart"/>
      <w:r w:rsidRPr="009701FE">
        <w:rPr>
          <w:rFonts w:eastAsia="Times New Roman" w:cs="Arial"/>
          <w:szCs w:val="24"/>
        </w:rPr>
        <w:t>Arall</w:t>
      </w:r>
      <w:proofErr w:type="spellEnd"/>
      <w:r w:rsidRPr="009701FE">
        <w:rPr>
          <w:rFonts w:eastAsia="Times New Roman" w:cs="Arial"/>
          <w:szCs w:val="24"/>
        </w:rPr>
        <w:tab/>
      </w:r>
      <w:r w:rsidRPr="009701FE">
        <w:rPr>
          <w:rFonts w:eastAsia="Times New Roman" w:cs="Arial"/>
          <w:szCs w:val="24"/>
        </w:rPr>
        <w:tab/>
        <w:t xml:space="preserve">[     ] </w:t>
      </w:r>
      <w:proofErr w:type="spellStart"/>
      <w:r w:rsidRPr="009701FE">
        <w:rPr>
          <w:rFonts w:eastAsia="Times New Roman" w:cs="Arial"/>
          <w:szCs w:val="24"/>
        </w:rPr>
        <w:t>Nodwch</w:t>
      </w:r>
      <w:proofErr w:type="spellEnd"/>
      <w:r w:rsidRPr="009701FE">
        <w:rPr>
          <w:rFonts w:eastAsia="Times New Roman" w:cs="Arial"/>
          <w:szCs w:val="24"/>
        </w:rPr>
        <w:t xml:space="preserve">  _________________</w:t>
      </w:r>
    </w:p>
    <w:p w14:paraId="463AF3AA" w14:textId="77777777" w:rsidR="009701FE" w:rsidRPr="009701FE" w:rsidRDefault="009701FE" w:rsidP="009701FE">
      <w:pPr>
        <w:spacing w:after="0" w:line="240" w:lineRule="auto"/>
        <w:rPr>
          <w:rFonts w:eastAsia="Times New Roman" w:cs="Arial"/>
          <w:szCs w:val="24"/>
        </w:rPr>
      </w:pPr>
      <w:r w:rsidRPr="009701FE">
        <w:rPr>
          <w:rFonts w:eastAsia="Times New Roman" w:cs="Arial"/>
          <w:szCs w:val="24"/>
        </w:rPr>
        <w:t xml:space="preserve">Dewis </w:t>
      </w:r>
      <w:proofErr w:type="spellStart"/>
      <w:r w:rsidRPr="009701FE">
        <w:rPr>
          <w:rFonts w:eastAsia="Times New Roman" w:cs="Arial"/>
          <w:szCs w:val="24"/>
        </w:rPr>
        <w:t>peidio</w:t>
      </w:r>
      <w:proofErr w:type="spellEnd"/>
      <w:r w:rsidRPr="009701FE">
        <w:rPr>
          <w:rFonts w:eastAsia="Times New Roman" w:cs="Arial"/>
          <w:szCs w:val="24"/>
        </w:rPr>
        <w:t xml:space="preserve"> </w:t>
      </w:r>
      <w:proofErr w:type="spellStart"/>
      <w:r w:rsidRPr="009701FE">
        <w:rPr>
          <w:rFonts w:eastAsia="Times New Roman" w:cs="Arial"/>
          <w:szCs w:val="24"/>
        </w:rPr>
        <w:t>ateb</w:t>
      </w:r>
      <w:proofErr w:type="spellEnd"/>
      <w:r w:rsidRPr="009701FE">
        <w:rPr>
          <w:rFonts w:eastAsia="Times New Roman" w:cs="Arial"/>
          <w:szCs w:val="24"/>
        </w:rPr>
        <w:tab/>
        <w:t xml:space="preserve">[   </w:t>
      </w:r>
      <w:proofErr w:type="gramStart"/>
      <w:r w:rsidRPr="009701FE">
        <w:rPr>
          <w:rFonts w:eastAsia="Times New Roman" w:cs="Arial"/>
          <w:szCs w:val="24"/>
        </w:rPr>
        <w:t xml:space="preserve">  ]</w:t>
      </w:r>
      <w:proofErr w:type="gramEnd"/>
    </w:p>
    <w:p w14:paraId="59DB2031" w14:textId="77777777" w:rsidR="00F258C6" w:rsidRPr="005700B4" w:rsidRDefault="00F258C6" w:rsidP="005700B4">
      <w:pPr>
        <w:rPr>
          <w:rFonts w:cs="Arial"/>
          <w:szCs w:val="24"/>
        </w:rPr>
      </w:pPr>
    </w:p>
    <w:p w14:paraId="2120A4E8" w14:textId="77777777" w:rsidR="000714E1" w:rsidRDefault="000714E1" w:rsidP="005700B4">
      <w:pPr>
        <w:jc w:val="center"/>
        <w:rPr>
          <w:rFonts w:cs="Arial"/>
          <w:b/>
          <w:bCs/>
          <w:szCs w:val="24"/>
        </w:rPr>
        <w:sectPr w:rsidR="000714E1" w:rsidSect="00BE0281">
          <w:pgSz w:w="11906" w:h="16838"/>
          <w:pgMar w:top="1440" w:right="1440" w:bottom="1440" w:left="1440" w:header="708" w:footer="708" w:gutter="0"/>
          <w:cols w:space="708"/>
          <w:docGrid w:linePitch="360"/>
        </w:sectPr>
      </w:pPr>
    </w:p>
    <w:p w14:paraId="38A45263" w14:textId="1981825D" w:rsidR="006C4EBE" w:rsidRPr="006C4EBE" w:rsidRDefault="006C4EBE" w:rsidP="006C4EBE">
      <w:pPr>
        <w:jc w:val="center"/>
        <w:rPr>
          <w:rFonts w:cs="Arial"/>
          <w:b/>
          <w:bCs/>
          <w:lang w:val="cy-GB"/>
        </w:rPr>
      </w:pPr>
    </w:p>
    <w:p w14:paraId="12F96D5E" w14:textId="77777777" w:rsidR="006C4EBE" w:rsidRPr="006C4EBE" w:rsidRDefault="006C4EBE" w:rsidP="006C4EBE">
      <w:pPr>
        <w:spacing w:after="0" w:line="240" w:lineRule="auto"/>
        <w:jc w:val="center"/>
        <w:rPr>
          <w:rFonts w:eastAsia="Calibri" w:cs="Arial"/>
          <w:b/>
          <w:szCs w:val="24"/>
          <w:lang w:val="cy-GB"/>
        </w:rPr>
      </w:pPr>
      <w:r w:rsidRPr="006C4EBE">
        <w:rPr>
          <w:rFonts w:eastAsia="Calibri" w:cs="Arial"/>
          <w:b/>
          <w:szCs w:val="24"/>
          <w:lang w:val="cy-GB"/>
        </w:rPr>
        <w:t>Swyddog Polisi ac Ymchwil</w:t>
      </w:r>
    </w:p>
    <w:p w14:paraId="05E57AFB" w14:textId="77777777" w:rsidR="006C4EBE" w:rsidRPr="006C4EBE" w:rsidRDefault="006C4EBE" w:rsidP="006C4EBE">
      <w:pPr>
        <w:spacing w:after="0" w:line="240" w:lineRule="auto"/>
        <w:jc w:val="center"/>
        <w:rPr>
          <w:rFonts w:cs="Arial"/>
          <w:b/>
          <w:szCs w:val="24"/>
          <w:lang w:val="cy-GB"/>
        </w:rPr>
      </w:pPr>
    </w:p>
    <w:p w14:paraId="4FAB9BC4" w14:textId="77777777" w:rsidR="006C4EBE" w:rsidRPr="006C4EBE" w:rsidRDefault="006C4EBE" w:rsidP="006C4EBE">
      <w:pPr>
        <w:spacing w:after="200" w:line="276" w:lineRule="auto"/>
        <w:ind w:left="2835" w:hanging="2835"/>
        <w:jc w:val="center"/>
        <w:rPr>
          <w:rFonts w:eastAsia="Calibri" w:cs="Arial"/>
          <w:b/>
          <w:szCs w:val="24"/>
        </w:rPr>
      </w:pPr>
      <w:proofErr w:type="spellStart"/>
      <w:r w:rsidRPr="006C4EBE">
        <w:rPr>
          <w:rFonts w:eastAsia="Calibri" w:cs="Arial"/>
          <w:b/>
          <w:szCs w:val="24"/>
        </w:rPr>
        <w:t>Telerau</w:t>
      </w:r>
      <w:proofErr w:type="spellEnd"/>
      <w:r w:rsidRPr="006C4EBE">
        <w:rPr>
          <w:rFonts w:eastAsia="Calibri" w:cs="Arial"/>
          <w:b/>
          <w:szCs w:val="24"/>
        </w:rPr>
        <w:t xml:space="preserve"> ac </w:t>
      </w:r>
      <w:proofErr w:type="spellStart"/>
      <w:r w:rsidRPr="006C4EBE">
        <w:rPr>
          <w:rFonts w:eastAsia="Calibri" w:cs="Arial"/>
          <w:b/>
          <w:szCs w:val="24"/>
        </w:rPr>
        <w:t>Amodau</w:t>
      </w:r>
      <w:proofErr w:type="spellEnd"/>
    </w:p>
    <w:tbl>
      <w:tblPr>
        <w:tblpPr w:leftFromText="180" w:rightFromText="180" w:bottomFromText="160" w:vertAnchor="text" w:horzAnchor="margin" w:tblpY="6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6541"/>
      </w:tblGrid>
      <w:tr w:rsidR="006C4EBE" w:rsidRPr="006C4EBE" w14:paraId="59B8B3B9"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05838AF8"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Lleoliad</w:t>
            </w:r>
            <w:proofErr w:type="spellEnd"/>
          </w:p>
        </w:tc>
        <w:tc>
          <w:tcPr>
            <w:tcW w:w="6541" w:type="dxa"/>
            <w:tcBorders>
              <w:top w:val="single" w:sz="4" w:space="0" w:color="000000"/>
              <w:left w:val="single" w:sz="4" w:space="0" w:color="000000"/>
              <w:bottom w:val="single" w:sz="4" w:space="0" w:color="000000"/>
              <w:right w:val="single" w:sz="4" w:space="0" w:color="000000"/>
            </w:tcBorders>
            <w:hideMark/>
          </w:tcPr>
          <w:p w14:paraId="2276FAA0" w14:textId="77777777" w:rsidR="006C4EBE" w:rsidRPr="006C4EBE" w:rsidRDefault="006C4EBE" w:rsidP="006C4EBE">
            <w:pPr>
              <w:spacing w:after="200" w:line="276" w:lineRule="auto"/>
              <w:rPr>
                <w:rFonts w:eastAsia="Times New Roman" w:cs="Times New Roman"/>
                <w:noProof/>
                <w:color w:val="000000"/>
              </w:rPr>
            </w:pPr>
            <w:r w:rsidRPr="006C4EBE">
              <w:rPr>
                <w:rFonts w:eastAsia="Times New Roman" w:cs="Times New Roman"/>
                <w:noProof/>
                <w:color w:val="000000"/>
              </w:rPr>
              <w:t>Tŷ Mariners, Heol East Moors, Caerdydd CF24 5TD</w:t>
            </w:r>
          </w:p>
          <w:p w14:paraId="49799E3F" w14:textId="77777777" w:rsidR="006C4EBE" w:rsidRPr="006C4EBE" w:rsidRDefault="006C4EBE" w:rsidP="006C4EBE">
            <w:pPr>
              <w:spacing w:after="200" w:line="276" w:lineRule="auto"/>
              <w:rPr>
                <w:rFonts w:eastAsia="Times New Roman" w:cs="Times New Roman"/>
                <w:noProof/>
                <w:color w:val="000000"/>
              </w:rPr>
            </w:pPr>
            <w:r w:rsidRPr="006C4EBE">
              <w:rPr>
                <w:rFonts w:eastAsia="Calibri" w:cs="Arial"/>
                <w:bCs/>
                <w:szCs w:val="24"/>
                <w:lang w:val="cy-GB"/>
              </w:rPr>
              <w:t>Gweithredir polisi gweitho hybrid, gyda chyfuniad o 2 diwrnod yn y swyddfa (opsiwn i weitho mwy o ddyddiau yn y swyddfa) a  3 diwrnod yn y cartref</w:t>
            </w:r>
          </w:p>
        </w:tc>
      </w:tr>
      <w:tr w:rsidR="006C4EBE" w:rsidRPr="006C4EBE" w14:paraId="1C991350"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1DD39C12"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Cyflog</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5A172C8A" w14:textId="77777777" w:rsidR="006C4EBE" w:rsidRPr="006C4EBE" w:rsidRDefault="006C4EBE" w:rsidP="006C4EBE">
            <w:pPr>
              <w:spacing w:after="0" w:line="240" w:lineRule="auto"/>
              <w:rPr>
                <w:rFonts w:eastAsia="Calibri" w:cs="Arial"/>
                <w:b/>
                <w:szCs w:val="24"/>
                <w:lang w:val="cy-GB"/>
              </w:rPr>
            </w:pPr>
            <w:r w:rsidRPr="006C4EBE">
              <w:rPr>
                <w:rFonts w:eastAsia="Calibri" w:cs="Arial"/>
                <w:szCs w:val="24"/>
                <w:lang w:val="cy-GB"/>
              </w:rPr>
              <w:t>£31,576</w:t>
            </w:r>
          </w:p>
          <w:p w14:paraId="46148758" w14:textId="77777777" w:rsidR="006C4EBE" w:rsidRPr="006C4EBE" w:rsidRDefault="006C4EBE" w:rsidP="006C4EBE">
            <w:pPr>
              <w:spacing w:after="0" w:line="240" w:lineRule="auto"/>
              <w:jc w:val="both"/>
              <w:rPr>
                <w:rFonts w:eastAsia="Calibri" w:cs="Arial"/>
                <w:szCs w:val="24"/>
              </w:rPr>
            </w:pPr>
          </w:p>
        </w:tc>
      </w:tr>
      <w:tr w:rsidR="006C4EBE" w:rsidRPr="006C4EBE" w14:paraId="16131797"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37869D75"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Oriau</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42537097" w14:textId="77777777" w:rsidR="006C4EBE" w:rsidRPr="006C4EBE" w:rsidRDefault="006C4EBE" w:rsidP="006C4EBE">
            <w:pPr>
              <w:spacing w:line="240" w:lineRule="auto"/>
              <w:jc w:val="both"/>
              <w:rPr>
                <w:rFonts w:cs="Arial"/>
                <w:szCs w:val="24"/>
              </w:rPr>
            </w:pPr>
            <w:r w:rsidRPr="006C4EBE">
              <w:rPr>
                <w:rFonts w:cs="Arial"/>
                <w:szCs w:val="24"/>
                <w:lang w:val="cy-GB"/>
              </w:rPr>
              <w:t xml:space="preserve">Llawn-amser, 35 awr yr wythnos, </w:t>
            </w:r>
            <w:r w:rsidRPr="006C4EBE">
              <w:t xml:space="preserve"> </w:t>
            </w:r>
            <w:r w:rsidRPr="006C4EBE">
              <w:rPr>
                <w:rFonts w:ascii="inherit" w:eastAsia="Times New Roman" w:hAnsi="inherit" w:cs="Courier New"/>
                <w:color w:val="E8EAED"/>
                <w:sz w:val="42"/>
                <w:szCs w:val="42"/>
                <w:lang w:val="cy-GB" w:eastAsia="en-GB"/>
              </w:rPr>
              <w:t xml:space="preserve"> </w:t>
            </w:r>
            <w:r w:rsidRPr="006C4EBE">
              <w:rPr>
                <w:rFonts w:cs="Arial"/>
                <w:szCs w:val="24"/>
                <w:lang w:val="cy-GB"/>
              </w:rPr>
              <w:t>contract tan fis Mawrth 2026</w:t>
            </w:r>
          </w:p>
        </w:tc>
      </w:tr>
      <w:tr w:rsidR="006C4EBE" w:rsidRPr="006C4EBE" w14:paraId="59CFCC63" w14:textId="77777777" w:rsidTr="00D22C4B">
        <w:tc>
          <w:tcPr>
            <w:tcW w:w="2315" w:type="dxa"/>
            <w:tcBorders>
              <w:top w:val="single" w:sz="4" w:space="0" w:color="000000"/>
              <w:left w:val="single" w:sz="4" w:space="0" w:color="000000"/>
              <w:bottom w:val="single" w:sz="4" w:space="0" w:color="000000"/>
              <w:right w:val="single" w:sz="4" w:space="0" w:color="000000"/>
            </w:tcBorders>
          </w:tcPr>
          <w:p w14:paraId="757CC150"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Gwyliau</w:t>
            </w:r>
            <w:proofErr w:type="spellEnd"/>
          </w:p>
          <w:p w14:paraId="4E110283" w14:textId="77777777" w:rsidR="006C4EBE" w:rsidRPr="006C4EBE" w:rsidRDefault="006C4EBE" w:rsidP="006C4EBE">
            <w:pPr>
              <w:spacing w:after="0" w:line="240" w:lineRule="auto"/>
              <w:jc w:val="both"/>
              <w:rPr>
                <w:rFonts w:eastAsia="Calibri" w:cs="Arial"/>
                <w:b/>
                <w:szCs w:val="24"/>
              </w:rPr>
            </w:pPr>
          </w:p>
        </w:tc>
        <w:tc>
          <w:tcPr>
            <w:tcW w:w="6541" w:type="dxa"/>
            <w:tcBorders>
              <w:top w:val="single" w:sz="4" w:space="0" w:color="000000"/>
              <w:left w:val="single" w:sz="4" w:space="0" w:color="000000"/>
              <w:bottom w:val="single" w:sz="4" w:space="0" w:color="000000"/>
              <w:right w:val="single" w:sz="4" w:space="0" w:color="000000"/>
            </w:tcBorders>
          </w:tcPr>
          <w:p w14:paraId="7D9A3D85" w14:textId="77777777" w:rsidR="006C4EBE" w:rsidRPr="006C4EBE" w:rsidRDefault="006C4EBE" w:rsidP="006C4EBE">
            <w:pPr>
              <w:spacing w:after="0" w:line="240" w:lineRule="auto"/>
              <w:jc w:val="both"/>
              <w:rPr>
                <w:rFonts w:eastAsia="Calibri" w:cs="Arial"/>
                <w:szCs w:val="24"/>
              </w:rPr>
            </w:pPr>
            <w:r w:rsidRPr="006C4EBE">
              <w:rPr>
                <w:rFonts w:eastAsia="Calibri" w:cs="Arial"/>
                <w:szCs w:val="24"/>
              </w:rPr>
              <w:t xml:space="preserve">25 </w:t>
            </w:r>
            <w:proofErr w:type="spellStart"/>
            <w:r w:rsidRPr="006C4EBE">
              <w:rPr>
                <w:rFonts w:eastAsia="Calibri" w:cs="Arial"/>
                <w:szCs w:val="24"/>
              </w:rPr>
              <w:t>diwrnod</w:t>
            </w:r>
            <w:proofErr w:type="spellEnd"/>
            <w:r w:rsidRPr="006C4EBE">
              <w:rPr>
                <w:rFonts w:eastAsia="Calibri" w:cs="Arial"/>
                <w:szCs w:val="24"/>
              </w:rPr>
              <w:t xml:space="preserve">, </w:t>
            </w:r>
            <w:proofErr w:type="spellStart"/>
            <w:r w:rsidRPr="006C4EBE">
              <w:rPr>
                <w:rFonts w:eastAsia="Calibri" w:cs="Arial"/>
                <w:szCs w:val="24"/>
              </w:rPr>
              <w:t>yn</w:t>
            </w:r>
            <w:proofErr w:type="spellEnd"/>
            <w:r w:rsidRPr="006C4EBE">
              <w:rPr>
                <w:rFonts w:eastAsia="Calibri" w:cs="Arial"/>
                <w:szCs w:val="24"/>
              </w:rPr>
              <w:t xml:space="preserve"> </w:t>
            </w:r>
            <w:proofErr w:type="spellStart"/>
            <w:r w:rsidRPr="006C4EBE">
              <w:rPr>
                <w:rFonts w:eastAsia="Calibri" w:cs="Arial"/>
                <w:szCs w:val="24"/>
              </w:rPr>
              <w:t>cynyddu</w:t>
            </w:r>
            <w:proofErr w:type="spellEnd"/>
            <w:r w:rsidRPr="006C4EBE">
              <w:rPr>
                <w:rFonts w:eastAsia="Calibri" w:cs="Arial"/>
                <w:szCs w:val="24"/>
              </w:rPr>
              <w:t xml:space="preserve"> </w:t>
            </w:r>
            <w:proofErr w:type="spellStart"/>
            <w:r w:rsidRPr="006C4EBE">
              <w:rPr>
                <w:rFonts w:eastAsia="Calibri" w:cs="Arial"/>
                <w:szCs w:val="24"/>
              </w:rPr>
              <w:t>gan</w:t>
            </w:r>
            <w:proofErr w:type="spellEnd"/>
            <w:r w:rsidRPr="006C4EBE">
              <w:rPr>
                <w:rFonts w:eastAsia="Calibri" w:cs="Arial"/>
                <w:szCs w:val="24"/>
              </w:rPr>
              <w:t xml:space="preserve"> un </w:t>
            </w:r>
            <w:proofErr w:type="spellStart"/>
            <w:r w:rsidRPr="006C4EBE">
              <w:rPr>
                <w:rFonts w:eastAsia="Calibri" w:cs="Arial"/>
                <w:szCs w:val="24"/>
              </w:rPr>
              <w:t>diwrnod</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w:t>
            </w:r>
            <w:proofErr w:type="spellStart"/>
            <w:r w:rsidRPr="006C4EBE">
              <w:rPr>
                <w:rFonts w:eastAsia="Calibri" w:cs="Arial"/>
                <w:szCs w:val="24"/>
              </w:rPr>
              <w:t>gyfer</w:t>
            </w:r>
            <w:proofErr w:type="spellEnd"/>
            <w:r w:rsidRPr="006C4EBE">
              <w:rPr>
                <w:rFonts w:eastAsia="Calibri" w:cs="Arial"/>
                <w:szCs w:val="24"/>
              </w:rPr>
              <w:t xml:space="preserve"> </w:t>
            </w:r>
            <w:proofErr w:type="spellStart"/>
            <w:r w:rsidRPr="006C4EBE">
              <w:rPr>
                <w:rFonts w:eastAsia="Calibri" w:cs="Arial"/>
                <w:szCs w:val="24"/>
              </w:rPr>
              <w:t>pob</w:t>
            </w:r>
            <w:proofErr w:type="spellEnd"/>
            <w:r w:rsidRPr="006C4EBE">
              <w:rPr>
                <w:rFonts w:eastAsia="Calibri" w:cs="Arial"/>
                <w:szCs w:val="24"/>
              </w:rPr>
              <w:t xml:space="preserve"> </w:t>
            </w:r>
            <w:proofErr w:type="spellStart"/>
            <w:r w:rsidRPr="006C4EBE">
              <w:rPr>
                <w:rFonts w:eastAsia="Calibri" w:cs="Arial"/>
                <w:szCs w:val="24"/>
              </w:rPr>
              <w:t>blwyddyn</w:t>
            </w:r>
            <w:proofErr w:type="spellEnd"/>
            <w:r w:rsidRPr="006C4EBE">
              <w:rPr>
                <w:rFonts w:eastAsia="Calibri" w:cs="Arial"/>
                <w:szCs w:val="24"/>
              </w:rPr>
              <w:t xml:space="preserve"> o </w:t>
            </w:r>
            <w:proofErr w:type="spellStart"/>
            <w:r w:rsidRPr="006C4EBE">
              <w:rPr>
                <w:rFonts w:eastAsia="Calibri" w:cs="Arial"/>
                <w:szCs w:val="24"/>
              </w:rPr>
              <w:t>wasanaeth</w:t>
            </w:r>
            <w:proofErr w:type="spellEnd"/>
            <w:r w:rsidRPr="006C4EBE">
              <w:rPr>
                <w:rFonts w:eastAsia="Calibri" w:cs="Arial"/>
                <w:szCs w:val="24"/>
              </w:rPr>
              <w:t xml:space="preserve"> a </w:t>
            </w:r>
            <w:proofErr w:type="spellStart"/>
            <w:r w:rsidRPr="006C4EBE">
              <w:rPr>
                <w:rFonts w:eastAsia="Calibri" w:cs="Arial"/>
                <w:szCs w:val="24"/>
              </w:rPr>
              <w:t>gwblheir</w:t>
            </w:r>
            <w:proofErr w:type="spellEnd"/>
            <w:r w:rsidRPr="006C4EBE">
              <w:rPr>
                <w:rFonts w:eastAsia="Calibri" w:cs="Arial"/>
                <w:szCs w:val="24"/>
              </w:rPr>
              <w:t xml:space="preserve">, </w:t>
            </w:r>
            <w:proofErr w:type="spellStart"/>
            <w:r w:rsidRPr="006C4EBE">
              <w:rPr>
                <w:rFonts w:eastAsia="Calibri" w:cs="Arial"/>
                <w:szCs w:val="24"/>
              </w:rPr>
              <w:t>hyd</w:t>
            </w:r>
            <w:proofErr w:type="spellEnd"/>
            <w:r w:rsidRPr="006C4EBE">
              <w:rPr>
                <w:rFonts w:eastAsia="Calibri" w:cs="Arial"/>
                <w:szCs w:val="24"/>
              </w:rPr>
              <w:t xml:space="preserve"> at </w:t>
            </w:r>
            <w:proofErr w:type="spellStart"/>
            <w:r w:rsidRPr="006C4EBE">
              <w:rPr>
                <w:rFonts w:eastAsia="Calibri" w:cs="Arial"/>
                <w:szCs w:val="24"/>
              </w:rPr>
              <w:t>uchafswm</w:t>
            </w:r>
            <w:proofErr w:type="spellEnd"/>
            <w:r w:rsidRPr="006C4EBE">
              <w:rPr>
                <w:rFonts w:eastAsia="Calibri" w:cs="Arial"/>
                <w:szCs w:val="24"/>
              </w:rPr>
              <w:t xml:space="preserve"> o 30 </w:t>
            </w:r>
            <w:proofErr w:type="spellStart"/>
            <w:r w:rsidRPr="006C4EBE">
              <w:rPr>
                <w:rFonts w:eastAsia="Calibri" w:cs="Arial"/>
                <w:szCs w:val="24"/>
              </w:rPr>
              <w:t>diwrnod</w:t>
            </w:r>
            <w:proofErr w:type="spellEnd"/>
            <w:r w:rsidRPr="006C4EBE">
              <w:rPr>
                <w:rFonts w:eastAsia="Calibri" w:cs="Arial"/>
                <w:szCs w:val="24"/>
              </w:rPr>
              <w:t>.</w:t>
            </w:r>
          </w:p>
          <w:p w14:paraId="213700AB" w14:textId="77777777" w:rsidR="006C4EBE" w:rsidRPr="006C4EBE" w:rsidRDefault="006C4EBE" w:rsidP="006C4EBE">
            <w:pPr>
              <w:spacing w:after="0" w:line="240" w:lineRule="auto"/>
              <w:jc w:val="both"/>
              <w:rPr>
                <w:rFonts w:eastAsia="Calibri" w:cs="Arial"/>
                <w:szCs w:val="24"/>
              </w:rPr>
            </w:pPr>
          </w:p>
          <w:p w14:paraId="56216295" w14:textId="77777777" w:rsidR="006C4EBE" w:rsidRPr="006C4EBE" w:rsidRDefault="006C4EBE" w:rsidP="006C4EBE">
            <w:pPr>
              <w:spacing w:after="0" w:line="240" w:lineRule="auto"/>
              <w:jc w:val="both"/>
              <w:rPr>
                <w:rFonts w:eastAsia="Calibri" w:cs="Arial"/>
                <w:szCs w:val="24"/>
              </w:rPr>
            </w:pPr>
            <w:proofErr w:type="spellStart"/>
            <w:r w:rsidRPr="006C4EBE">
              <w:rPr>
                <w:rFonts w:eastAsia="Calibri" w:cs="Arial"/>
                <w:szCs w:val="24"/>
              </w:rPr>
              <w:t>Hyd</w:t>
            </w:r>
            <w:proofErr w:type="spellEnd"/>
            <w:r w:rsidRPr="006C4EBE">
              <w:rPr>
                <w:rFonts w:eastAsia="Calibri" w:cs="Arial"/>
                <w:szCs w:val="24"/>
              </w:rPr>
              <w:t xml:space="preserve"> at 4 </w:t>
            </w:r>
            <w:proofErr w:type="spellStart"/>
            <w:r w:rsidRPr="006C4EBE">
              <w:rPr>
                <w:rFonts w:eastAsia="Calibri" w:cs="Arial"/>
                <w:szCs w:val="24"/>
              </w:rPr>
              <w:t>diwrnod</w:t>
            </w:r>
            <w:proofErr w:type="spellEnd"/>
            <w:r w:rsidRPr="006C4EBE">
              <w:rPr>
                <w:rFonts w:eastAsia="Calibri" w:cs="Arial"/>
                <w:szCs w:val="24"/>
              </w:rPr>
              <w:t xml:space="preserve"> </w:t>
            </w:r>
            <w:proofErr w:type="spellStart"/>
            <w:r w:rsidRPr="006C4EBE">
              <w:rPr>
                <w:rFonts w:eastAsia="Calibri" w:cs="Arial"/>
                <w:szCs w:val="24"/>
              </w:rPr>
              <w:t>ychwanegol</w:t>
            </w:r>
            <w:proofErr w:type="spellEnd"/>
            <w:r w:rsidRPr="006C4EBE">
              <w:rPr>
                <w:rFonts w:eastAsia="Calibri" w:cs="Arial"/>
                <w:szCs w:val="24"/>
              </w:rPr>
              <w:t xml:space="preserve"> o </w:t>
            </w:r>
            <w:proofErr w:type="spellStart"/>
            <w:r w:rsidRPr="006C4EBE">
              <w:rPr>
                <w:rFonts w:eastAsia="Calibri" w:cs="Arial"/>
                <w:szCs w:val="24"/>
              </w:rPr>
              <w:t>wyliau</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w:t>
            </w:r>
            <w:proofErr w:type="spellStart"/>
            <w:r w:rsidRPr="006C4EBE">
              <w:rPr>
                <w:rFonts w:eastAsia="Calibri" w:cs="Arial"/>
                <w:szCs w:val="24"/>
              </w:rPr>
              <w:t>dâl</w:t>
            </w:r>
            <w:proofErr w:type="spellEnd"/>
            <w:r w:rsidRPr="006C4EBE">
              <w:rPr>
                <w:rFonts w:eastAsia="Calibri" w:cs="Arial"/>
                <w:szCs w:val="24"/>
              </w:rPr>
              <w:t xml:space="preserve"> </w:t>
            </w:r>
            <w:proofErr w:type="spellStart"/>
            <w:r w:rsidRPr="006C4EBE">
              <w:rPr>
                <w:rFonts w:eastAsia="Calibri" w:cs="Arial"/>
                <w:szCs w:val="24"/>
              </w:rPr>
              <w:t>dros</w:t>
            </w:r>
            <w:proofErr w:type="spellEnd"/>
            <w:r w:rsidRPr="006C4EBE">
              <w:rPr>
                <w:rFonts w:eastAsia="Calibri" w:cs="Arial"/>
                <w:szCs w:val="24"/>
              </w:rPr>
              <w:t xml:space="preserve"> </w:t>
            </w:r>
            <w:proofErr w:type="spellStart"/>
            <w:r w:rsidRPr="006C4EBE">
              <w:rPr>
                <w:rFonts w:eastAsia="Calibri" w:cs="Arial"/>
                <w:szCs w:val="24"/>
              </w:rPr>
              <w:t>gyfnod</w:t>
            </w:r>
            <w:proofErr w:type="spellEnd"/>
            <w:r w:rsidRPr="006C4EBE">
              <w:rPr>
                <w:rFonts w:eastAsia="Calibri" w:cs="Arial"/>
                <w:szCs w:val="24"/>
              </w:rPr>
              <w:t xml:space="preserve"> y </w:t>
            </w:r>
            <w:proofErr w:type="spellStart"/>
            <w:r w:rsidRPr="006C4EBE">
              <w:rPr>
                <w:rFonts w:eastAsia="Calibri" w:cs="Arial"/>
                <w:szCs w:val="24"/>
              </w:rPr>
              <w:t>Nadolig</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w:t>
            </w:r>
            <w:proofErr w:type="spellStart"/>
            <w:r w:rsidRPr="006C4EBE">
              <w:rPr>
                <w:rFonts w:eastAsia="Calibri" w:cs="Arial"/>
                <w:szCs w:val="24"/>
              </w:rPr>
              <w:t>Flwyddyn</w:t>
            </w:r>
            <w:proofErr w:type="spellEnd"/>
            <w:r w:rsidRPr="006C4EBE">
              <w:rPr>
                <w:rFonts w:eastAsia="Calibri" w:cs="Arial"/>
                <w:szCs w:val="24"/>
              </w:rPr>
              <w:t xml:space="preserve"> Newydd (</w:t>
            </w:r>
            <w:proofErr w:type="spellStart"/>
            <w:r w:rsidRPr="006C4EBE">
              <w:rPr>
                <w:rFonts w:eastAsia="Calibri" w:cs="Arial"/>
                <w:szCs w:val="24"/>
              </w:rPr>
              <w:t>yn</w:t>
            </w:r>
            <w:proofErr w:type="spellEnd"/>
            <w:r w:rsidRPr="006C4EBE">
              <w:rPr>
                <w:rFonts w:eastAsia="Calibri" w:cs="Arial"/>
                <w:szCs w:val="24"/>
              </w:rPr>
              <w:t xml:space="preserve"> </w:t>
            </w:r>
            <w:proofErr w:type="spellStart"/>
            <w:r w:rsidRPr="006C4EBE">
              <w:rPr>
                <w:rFonts w:eastAsia="Calibri" w:cs="Arial"/>
                <w:szCs w:val="24"/>
              </w:rPr>
              <w:t>dibynnu</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w:t>
            </w:r>
            <w:proofErr w:type="spellStart"/>
            <w:r w:rsidRPr="006C4EBE">
              <w:rPr>
                <w:rFonts w:eastAsia="Calibri" w:cs="Arial"/>
                <w:szCs w:val="24"/>
              </w:rPr>
              <w:t>eich</w:t>
            </w:r>
            <w:proofErr w:type="spellEnd"/>
            <w:r w:rsidRPr="006C4EBE">
              <w:rPr>
                <w:rFonts w:eastAsia="Calibri" w:cs="Arial"/>
                <w:szCs w:val="24"/>
              </w:rPr>
              <w:t xml:space="preserve"> </w:t>
            </w:r>
            <w:proofErr w:type="spellStart"/>
            <w:r w:rsidRPr="006C4EBE">
              <w:rPr>
                <w:rFonts w:eastAsia="Calibri" w:cs="Arial"/>
                <w:szCs w:val="24"/>
              </w:rPr>
              <w:t>dyddiau</w:t>
            </w:r>
            <w:proofErr w:type="spellEnd"/>
            <w:r w:rsidRPr="006C4EBE">
              <w:rPr>
                <w:rFonts w:eastAsia="Calibri" w:cs="Arial"/>
                <w:szCs w:val="24"/>
              </w:rPr>
              <w:t xml:space="preserve"> </w:t>
            </w:r>
            <w:proofErr w:type="spellStart"/>
            <w:r w:rsidRPr="006C4EBE">
              <w:rPr>
                <w:rFonts w:eastAsia="Calibri" w:cs="Arial"/>
                <w:szCs w:val="24"/>
              </w:rPr>
              <w:t>gweithio</w:t>
            </w:r>
            <w:proofErr w:type="spellEnd"/>
            <w:r w:rsidRPr="006C4EBE">
              <w:rPr>
                <w:rFonts w:eastAsia="Calibri" w:cs="Arial"/>
                <w:szCs w:val="24"/>
              </w:rPr>
              <w:t xml:space="preserve"> </w:t>
            </w:r>
            <w:proofErr w:type="spellStart"/>
            <w:r w:rsidRPr="006C4EBE">
              <w:rPr>
                <w:rFonts w:eastAsia="Calibri" w:cs="Arial"/>
                <w:szCs w:val="24"/>
              </w:rPr>
              <w:t>arferol</w:t>
            </w:r>
            <w:proofErr w:type="spellEnd"/>
            <w:r w:rsidRPr="006C4EBE">
              <w:rPr>
                <w:rFonts w:eastAsia="Calibri" w:cs="Arial"/>
                <w:szCs w:val="24"/>
              </w:rPr>
              <w:t>)</w:t>
            </w:r>
          </w:p>
        </w:tc>
      </w:tr>
      <w:tr w:rsidR="006C4EBE" w:rsidRPr="006C4EBE" w14:paraId="4E7CFAF0"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13E0DF23" w14:textId="77777777" w:rsidR="006C4EBE" w:rsidRPr="006C4EBE" w:rsidRDefault="006C4EBE" w:rsidP="006C4EBE">
            <w:pPr>
              <w:spacing w:after="0" w:line="240" w:lineRule="auto"/>
              <w:jc w:val="both"/>
              <w:rPr>
                <w:rFonts w:eastAsia="Calibri" w:cs="Arial"/>
                <w:b/>
                <w:szCs w:val="24"/>
              </w:rPr>
            </w:pPr>
            <w:r w:rsidRPr="006C4EBE">
              <w:rPr>
                <w:rFonts w:eastAsia="Calibri" w:cs="Arial"/>
                <w:b/>
                <w:szCs w:val="24"/>
              </w:rPr>
              <w:t xml:space="preserve">Amser </w:t>
            </w:r>
            <w:proofErr w:type="spellStart"/>
            <w:r w:rsidRPr="006C4EBE">
              <w:rPr>
                <w:rFonts w:eastAsia="Calibri" w:cs="Arial"/>
                <w:b/>
                <w:szCs w:val="24"/>
              </w:rPr>
              <w:t>hyblyg</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34DD0E25" w14:textId="77777777" w:rsidR="006C4EBE" w:rsidRPr="006C4EBE" w:rsidRDefault="006C4EBE" w:rsidP="006C4EBE">
            <w:pPr>
              <w:spacing w:after="0" w:line="240" w:lineRule="auto"/>
              <w:jc w:val="both"/>
              <w:rPr>
                <w:rFonts w:eastAsia="Calibri" w:cs="Arial"/>
                <w:szCs w:val="24"/>
              </w:rPr>
            </w:pPr>
            <w:proofErr w:type="spellStart"/>
            <w:r w:rsidRPr="006C4EBE">
              <w:rPr>
                <w:rFonts w:eastAsia="Calibri" w:cs="Arial"/>
                <w:szCs w:val="24"/>
              </w:rPr>
              <w:t>Gweithio</w:t>
            </w:r>
            <w:proofErr w:type="spellEnd"/>
            <w:r w:rsidRPr="006C4EBE">
              <w:rPr>
                <w:rFonts w:eastAsia="Calibri" w:cs="Arial"/>
                <w:szCs w:val="24"/>
              </w:rPr>
              <w:t xml:space="preserve"> </w:t>
            </w:r>
            <w:proofErr w:type="spellStart"/>
            <w:r w:rsidRPr="006C4EBE">
              <w:rPr>
                <w:rFonts w:eastAsia="Calibri" w:cs="Arial"/>
                <w:szCs w:val="24"/>
              </w:rPr>
              <w:t>hyblyg</w:t>
            </w:r>
            <w:proofErr w:type="spellEnd"/>
            <w:r w:rsidRPr="006C4EBE">
              <w:rPr>
                <w:rFonts w:eastAsia="Calibri" w:cs="Arial"/>
                <w:szCs w:val="24"/>
              </w:rPr>
              <w:t xml:space="preserve">. </w:t>
            </w:r>
            <w:proofErr w:type="spellStart"/>
            <w:r w:rsidRPr="006C4EBE">
              <w:rPr>
                <w:rFonts w:eastAsia="Calibri" w:cs="Arial"/>
                <w:szCs w:val="24"/>
              </w:rPr>
              <w:t>Gweithio</w:t>
            </w:r>
            <w:proofErr w:type="spellEnd"/>
            <w:r w:rsidRPr="006C4EBE">
              <w:rPr>
                <w:rFonts w:eastAsia="Calibri" w:cs="Arial"/>
                <w:szCs w:val="24"/>
              </w:rPr>
              <w:t xml:space="preserve"> </w:t>
            </w:r>
            <w:proofErr w:type="spellStart"/>
            <w:r w:rsidRPr="006C4EBE">
              <w:rPr>
                <w:rFonts w:eastAsia="Calibri" w:cs="Arial"/>
                <w:szCs w:val="24"/>
              </w:rPr>
              <w:t>rhwng</w:t>
            </w:r>
            <w:proofErr w:type="spellEnd"/>
            <w:r w:rsidRPr="006C4EBE">
              <w:rPr>
                <w:rFonts w:eastAsia="Calibri" w:cs="Arial"/>
                <w:szCs w:val="24"/>
              </w:rPr>
              <w:t xml:space="preserve"> 7am - 7pm </w:t>
            </w:r>
            <w:proofErr w:type="spellStart"/>
            <w:r w:rsidRPr="006C4EBE">
              <w:rPr>
                <w:rFonts w:eastAsia="Calibri" w:cs="Arial"/>
                <w:szCs w:val="24"/>
              </w:rPr>
              <w:t>heb</w:t>
            </w:r>
            <w:proofErr w:type="spellEnd"/>
            <w:r w:rsidRPr="006C4EBE">
              <w:rPr>
                <w:rFonts w:eastAsia="Calibri" w:cs="Arial"/>
                <w:szCs w:val="24"/>
              </w:rPr>
              <w:t xml:space="preserve"> </w:t>
            </w:r>
            <w:proofErr w:type="spellStart"/>
            <w:r w:rsidRPr="006C4EBE">
              <w:rPr>
                <w:rFonts w:eastAsia="Calibri" w:cs="Arial"/>
                <w:szCs w:val="24"/>
              </w:rPr>
              <w:t>unrhyw</w:t>
            </w:r>
            <w:proofErr w:type="spellEnd"/>
            <w:r w:rsidRPr="006C4EBE">
              <w:rPr>
                <w:rFonts w:eastAsia="Calibri" w:cs="Arial"/>
                <w:szCs w:val="24"/>
              </w:rPr>
              <w:t xml:space="preserve"> </w:t>
            </w:r>
            <w:proofErr w:type="spellStart"/>
            <w:r w:rsidRPr="006C4EBE">
              <w:rPr>
                <w:rFonts w:eastAsia="Calibri" w:cs="Arial"/>
                <w:szCs w:val="24"/>
              </w:rPr>
              <w:t>oriau</w:t>
            </w:r>
            <w:proofErr w:type="spellEnd"/>
            <w:r w:rsidRPr="006C4EBE">
              <w:rPr>
                <w:rFonts w:eastAsia="Calibri" w:cs="Arial"/>
                <w:szCs w:val="24"/>
              </w:rPr>
              <w:t xml:space="preserve"> </w:t>
            </w:r>
            <w:proofErr w:type="spellStart"/>
            <w:r w:rsidRPr="006C4EBE">
              <w:rPr>
                <w:rFonts w:eastAsia="Calibri" w:cs="Arial"/>
                <w:szCs w:val="24"/>
              </w:rPr>
              <w:t>craidd</w:t>
            </w:r>
            <w:proofErr w:type="spellEnd"/>
          </w:p>
          <w:p w14:paraId="1F745F69" w14:textId="77777777" w:rsidR="006C4EBE" w:rsidRPr="006C4EBE" w:rsidRDefault="006C4EBE" w:rsidP="006C4EBE">
            <w:pPr>
              <w:spacing w:after="0" w:line="240" w:lineRule="auto"/>
              <w:jc w:val="both"/>
              <w:rPr>
                <w:rFonts w:eastAsia="Calibri" w:cs="Arial"/>
                <w:szCs w:val="24"/>
              </w:rPr>
            </w:pPr>
          </w:p>
        </w:tc>
      </w:tr>
      <w:tr w:rsidR="006C4EBE" w:rsidRPr="006C4EBE" w14:paraId="574DF736"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2BB3A114" w14:textId="77777777" w:rsidR="006C4EBE" w:rsidRPr="006C4EBE" w:rsidRDefault="006C4EBE" w:rsidP="006C4EBE">
            <w:pPr>
              <w:spacing w:after="0" w:line="240" w:lineRule="auto"/>
              <w:rPr>
                <w:rFonts w:eastAsia="Calibri" w:cs="Arial"/>
                <w:b/>
                <w:szCs w:val="24"/>
              </w:rPr>
            </w:pPr>
            <w:proofErr w:type="spellStart"/>
            <w:r w:rsidRPr="006C4EBE">
              <w:rPr>
                <w:rFonts w:eastAsia="Calibri" w:cs="Arial"/>
                <w:b/>
                <w:szCs w:val="24"/>
              </w:rPr>
              <w:t>Cynllun</w:t>
            </w:r>
            <w:proofErr w:type="spellEnd"/>
            <w:r w:rsidRPr="006C4EBE">
              <w:rPr>
                <w:rFonts w:eastAsia="Calibri" w:cs="Arial"/>
                <w:b/>
                <w:szCs w:val="24"/>
              </w:rPr>
              <w:t xml:space="preserve"> Arian Iechyd</w:t>
            </w:r>
          </w:p>
        </w:tc>
        <w:tc>
          <w:tcPr>
            <w:tcW w:w="6541" w:type="dxa"/>
            <w:tcBorders>
              <w:top w:val="single" w:sz="4" w:space="0" w:color="000000"/>
              <w:left w:val="single" w:sz="4" w:space="0" w:color="000000"/>
              <w:bottom w:val="single" w:sz="4" w:space="0" w:color="000000"/>
              <w:right w:val="single" w:sz="4" w:space="0" w:color="000000"/>
            </w:tcBorders>
            <w:hideMark/>
          </w:tcPr>
          <w:p w14:paraId="25375894" w14:textId="77777777" w:rsidR="006C4EBE" w:rsidRPr="006C4EBE" w:rsidRDefault="006C4EBE" w:rsidP="006C4EBE">
            <w:pPr>
              <w:spacing w:after="0" w:line="240" w:lineRule="auto"/>
              <w:jc w:val="both"/>
              <w:rPr>
                <w:rFonts w:eastAsia="Calibri" w:cs="Arial"/>
                <w:szCs w:val="24"/>
              </w:rPr>
            </w:pPr>
            <w:proofErr w:type="spellStart"/>
            <w:r w:rsidRPr="006C4EBE">
              <w:rPr>
                <w:rFonts w:eastAsia="Calibri" w:cs="Arial"/>
                <w:szCs w:val="24"/>
              </w:rPr>
              <w:t>Cynllun</w:t>
            </w:r>
            <w:proofErr w:type="spellEnd"/>
            <w:r w:rsidRPr="006C4EBE">
              <w:rPr>
                <w:rFonts w:eastAsia="Calibri" w:cs="Arial"/>
                <w:szCs w:val="24"/>
              </w:rPr>
              <w:t xml:space="preserve"> iechyd </w:t>
            </w:r>
            <w:proofErr w:type="spellStart"/>
            <w:r w:rsidRPr="006C4EBE">
              <w:rPr>
                <w:rFonts w:eastAsia="Calibri" w:cs="Arial"/>
                <w:szCs w:val="24"/>
              </w:rPr>
              <w:t>arian</w:t>
            </w:r>
            <w:proofErr w:type="spellEnd"/>
            <w:r w:rsidRPr="006C4EBE">
              <w:rPr>
                <w:rFonts w:eastAsia="Calibri" w:cs="Arial"/>
                <w:szCs w:val="24"/>
              </w:rPr>
              <w:t xml:space="preserve"> y </w:t>
            </w:r>
            <w:proofErr w:type="spellStart"/>
            <w:r w:rsidRPr="006C4EBE">
              <w:rPr>
                <w:rFonts w:eastAsia="Calibri" w:cs="Arial"/>
                <w:szCs w:val="24"/>
              </w:rPr>
              <w:t>telir</w:t>
            </w:r>
            <w:proofErr w:type="spellEnd"/>
            <w:r w:rsidRPr="006C4EBE">
              <w:rPr>
                <w:rFonts w:eastAsia="Calibri" w:cs="Arial"/>
                <w:szCs w:val="24"/>
              </w:rPr>
              <w:t xml:space="preserve"> </w:t>
            </w:r>
            <w:proofErr w:type="spellStart"/>
            <w:r w:rsidRPr="006C4EBE">
              <w:rPr>
                <w:rFonts w:eastAsia="Calibri" w:cs="Arial"/>
                <w:szCs w:val="24"/>
              </w:rPr>
              <w:t>amdano</w:t>
            </w:r>
            <w:proofErr w:type="spellEnd"/>
            <w:r w:rsidRPr="006C4EBE">
              <w:rPr>
                <w:rFonts w:eastAsia="Calibri" w:cs="Arial"/>
                <w:szCs w:val="24"/>
              </w:rPr>
              <w:t xml:space="preserve"> (Simply Health)</w:t>
            </w:r>
          </w:p>
        </w:tc>
      </w:tr>
      <w:tr w:rsidR="006C4EBE" w:rsidRPr="006C4EBE" w14:paraId="0894BCF5"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6511BD77"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Pensiwn</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749E58D1" w14:textId="77777777" w:rsidR="006C4EBE" w:rsidRPr="006C4EBE" w:rsidRDefault="006C4EBE" w:rsidP="006C4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cs="Arial"/>
                <w:color w:val="000000"/>
                <w:szCs w:val="24"/>
                <w:lang w:eastAsia="en-GB"/>
              </w:rPr>
            </w:pPr>
            <w:r w:rsidRPr="006C4EBE">
              <w:rPr>
                <w:rFonts w:eastAsia="Calibri" w:cs="Arial"/>
                <w:color w:val="000000"/>
                <w:szCs w:val="24"/>
                <w:lang w:val="cy-GB" w:eastAsia="en-GB"/>
              </w:rPr>
              <w:t>Cynllun Cyfraniadau Diffiniedig</w:t>
            </w:r>
          </w:p>
          <w:p w14:paraId="79C23AEA" w14:textId="77777777" w:rsidR="006C4EBE" w:rsidRPr="006C4EBE" w:rsidRDefault="006C4EBE" w:rsidP="006C4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Cs w:val="24"/>
                <w:lang w:eastAsia="en-GB"/>
              </w:rPr>
            </w:pPr>
            <w:r w:rsidRPr="006C4EBE">
              <w:rPr>
                <w:rFonts w:eastAsia="Times New Roman" w:cs="Arial"/>
                <w:color w:val="000000"/>
                <w:szCs w:val="24"/>
                <w:lang w:eastAsia="en-GB"/>
              </w:rPr>
              <w:t xml:space="preserve">3.8% </w:t>
            </w:r>
            <w:r w:rsidRPr="006C4EBE">
              <w:rPr>
                <w:rFonts w:eastAsia="Times New Roman" w:cs="Arial"/>
                <w:color w:val="000000"/>
                <w:szCs w:val="24"/>
                <w:lang w:val="cy-GB" w:eastAsia="en-GB"/>
              </w:rPr>
              <w:t>Cyflogwr</w:t>
            </w:r>
          </w:p>
          <w:p w14:paraId="2B5B1FEA" w14:textId="77777777" w:rsidR="006C4EBE" w:rsidRPr="006C4EBE" w:rsidRDefault="006C4EBE" w:rsidP="006C4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color w:val="000000"/>
                <w:szCs w:val="24"/>
                <w:lang w:val="cy-GB" w:eastAsia="en-GB"/>
              </w:rPr>
            </w:pPr>
            <w:r w:rsidRPr="006C4EBE">
              <w:rPr>
                <w:rFonts w:eastAsia="Times New Roman" w:cs="Arial"/>
                <w:color w:val="000000"/>
                <w:szCs w:val="24"/>
                <w:lang w:eastAsia="en-GB"/>
              </w:rPr>
              <w:t>5%</w:t>
            </w:r>
            <w:r w:rsidRPr="006C4EBE">
              <w:rPr>
                <w:rFonts w:eastAsia="Times New Roman" w:cs="Arial"/>
                <w:color w:val="000000"/>
                <w:szCs w:val="24"/>
                <w:lang w:val="cy-GB" w:eastAsia="en-GB"/>
              </w:rPr>
              <w:t xml:space="preserve"> Gweithiwr, ond gellir gwneud cyfraniadau ychwanegol</w:t>
            </w:r>
          </w:p>
          <w:p w14:paraId="61E4260D" w14:textId="77777777" w:rsidR="006C4EBE" w:rsidRPr="006C4EBE" w:rsidRDefault="006C4EBE" w:rsidP="006C4E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en-GB"/>
              </w:rPr>
            </w:pPr>
          </w:p>
        </w:tc>
      </w:tr>
      <w:tr w:rsidR="006C4EBE" w:rsidRPr="006C4EBE" w14:paraId="683894A1"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4D21BCA0"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Dysgu</w:t>
            </w:r>
            <w:proofErr w:type="spellEnd"/>
            <w:r w:rsidRPr="006C4EBE">
              <w:rPr>
                <w:rFonts w:eastAsia="Calibri" w:cs="Arial"/>
                <w:b/>
                <w:szCs w:val="24"/>
              </w:rPr>
              <w:t xml:space="preserve"> a </w:t>
            </w:r>
            <w:proofErr w:type="spellStart"/>
            <w:r w:rsidRPr="006C4EBE">
              <w:rPr>
                <w:rFonts w:eastAsia="Calibri" w:cs="Arial"/>
                <w:b/>
                <w:szCs w:val="24"/>
              </w:rPr>
              <w:t>Datblygu</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224E13C1" w14:textId="77777777" w:rsidR="006C4EBE" w:rsidRPr="006C4EBE" w:rsidRDefault="006C4EBE" w:rsidP="006C4EBE">
            <w:pPr>
              <w:spacing w:after="0" w:line="240" w:lineRule="auto"/>
              <w:jc w:val="both"/>
              <w:rPr>
                <w:rFonts w:eastAsia="Calibri" w:cs="Arial"/>
                <w:szCs w:val="24"/>
              </w:rPr>
            </w:pPr>
            <w:proofErr w:type="spellStart"/>
            <w:r w:rsidRPr="006C4EBE">
              <w:rPr>
                <w:rFonts w:eastAsia="Calibri" w:cs="Arial"/>
                <w:szCs w:val="24"/>
              </w:rPr>
              <w:t>Rydym</w:t>
            </w:r>
            <w:proofErr w:type="spellEnd"/>
            <w:r w:rsidRPr="006C4EBE">
              <w:rPr>
                <w:rFonts w:eastAsia="Calibri" w:cs="Arial"/>
                <w:szCs w:val="24"/>
              </w:rPr>
              <w:t xml:space="preserve"> </w:t>
            </w:r>
            <w:proofErr w:type="spellStart"/>
            <w:r w:rsidRPr="006C4EBE">
              <w:rPr>
                <w:rFonts w:eastAsia="Calibri" w:cs="Arial"/>
                <w:szCs w:val="24"/>
              </w:rPr>
              <w:t>yn</w:t>
            </w:r>
            <w:proofErr w:type="spellEnd"/>
            <w:r w:rsidRPr="006C4EBE">
              <w:rPr>
                <w:rFonts w:eastAsia="Calibri" w:cs="Arial"/>
                <w:szCs w:val="24"/>
              </w:rPr>
              <w:t xml:space="preserve"> </w:t>
            </w:r>
            <w:proofErr w:type="spellStart"/>
            <w:r w:rsidRPr="006C4EBE">
              <w:rPr>
                <w:rFonts w:eastAsia="Calibri" w:cs="Arial"/>
                <w:szCs w:val="24"/>
              </w:rPr>
              <w:t>elusen</w:t>
            </w:r>
            <w:proofErr w:type="spellEnd"/>
            <w:r w:rsidRPr="006C4EBE">
              <w:rPr>
                <w:rFonts w:eastAsia="Calibri" w:cs="Arial"/>
                <w:szCs w:val="24"/>
              </w:rPr>
              <w:t xml:space="preserve"> </w:t>
            </w:r>
            <w:proofErr w:type="spellStart"/>
            <w:r w:rsidRPr="006C4EBE">
              <w:rPr>
                <w:rFonts w:eastAsia="Calibri" w:cs="Arial"/>
                <w:szCs w:val="24"/>
              </w:rPr>
              <w:t>ddibynadwy</w:t>
            </w:r>
            <w:proofErr w:type="spellEnd"/>
            <w:r w:rsidRPr="006C4EBE">
              <w:rPr>
                <w:rFonts w:eastAsia="Calibri" w:cs="Arial"/>
                <w:szCs w:val="24"/>
              </w:rPr>
              <w:t xml:space="preserve"> a </w:t>
            </w:r>
            <w:proofErr w:type="spellStart"/>
            <w:r w:rsidRPr="006C4EBE">
              <w:rPr>
                <w:rFonts w:eastAsia="Calibri" w:cs="Arial"/>
                <w:szCs w:val="24"/>
              </w:rPr>
              <w:t>chefnogwn</w:t>
            </w:r>
            <w:proofErr w:type="spellEnd"/>
            <w:r w:rsidRPr="006C4EBE">
              <w:rPr>
                <w:rFonts w:eastAsia="Calibri" w:cs="Arial"/>
                <w:szCs w:val="24"/>
              </w:rPr>
              <w:t xml:space="preserve"> </w:t>
            </w:r>
            <w:proofErr w:type="spellStart"/>
            <w:r w:rsidRPr="006C4EBE">
              <w:rPr>
                <w:rFonts w:eastAsia="Calibri" w:cs="Arial"/>
                <w:szCs w:val="24"/>
              </w:rPr>
              <w:t>ein</w:t>
            </w:r>
            <w:proofErr w:type="spellEnd"/>
            <w:r w:rsidRPr="006C4EBE">
              <w:rPr>
                <w:rFonts w:eastAsia="Calibri" w:cs="Arial"/>
                <w:szCs w:val="24"/>
              </w:rPr>
              <w:t xml:space="preserve"> </w:t>
            </w:r>
            <w:proofErr w:type="spellStart"/>
            <w:r w:rsidRPr="006C4EBE">
              <w:rPr>
                <w:rFonts w:eastAsia="Calibri" w:cs="Arial"/>
                <w:szCs w:val="24"/>
              </w:rPr>
              <w:t>tîm</w:t>
            </w:r>
            <w:proofErr w:type="spellEnd"/>
            <w:r w:rsidRPr="006C4EBE">
              <w:rPr>
                <w:rFonts w:eastAsia="Calibri" w:cs="Arial"/>
                <w:szCs w:val="24"/>
              </w:rPr>
              <w:t xml:space="preserve"> </w:t>
            </w:r>
            <w:proofErr w:type="spellStart"/>
            <w:r w:rsidRPr="006C4EBE">
              <w:rPr>
                <w:rFonts w:eastAsia="Calibri" w:cs="Arial"/>
                <w:szCs w:val="24"/>
              </w:rPr>
              <w:t>gyda</w:t>
            </w:r>
            <w:proofErr w:type="spellEnd"/>
            <w:r w:rsidRPr="006C4EBE">
              <w:rPr>
                <w:rFonts w:eastAsia="Calibri" w:cs="Arial"/>
                <w:szCs w:val="24"/>
              </w:rPr>
              <w:t xml:space="preserve"> </w:t>
            </w:r>
            <w:proofErr w:type="spellStart"/>
            <w:r w:rsidRPr="006C4EBE">
              <w:rPr>
                <w:rFonts w:eastAsia="Calibri" w:cs="Arial"/>
                <w:szCs w:val="24"/>
              </w:rPr>
              <w:t>hyfforddiant</w:t>
            </w:r>
            <w:proofErr w:type="spellEnd"/>
            <w:r w:rsidRPr="006C4EBE">
              <w:rPr>
                <w:rFonts w:eastAsia="Calibri" w:cs="Arial"/>
                <w:szCs w:val="24"/>
              </w:rPr>
              <w:t xml:space="preserve"> a </w:t>
            </w:r>
            <w:proofErr w:type="spellStart"/>
            <w:r w:rsidRPr="006C4EBE">
              <w:rPr>
                <w:rFonts w:eastAsia="Calibri" w:cs="Arial"/>
                <w:szCs w:val="24"/>
              </w:rPr>
              <w:t>datblygu</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w:t>
            </w:r>
            <w:proofErr w:type="spellStart"/>
            <w:r w:rsidRPr="006C4EBE">
              <w:rPr>
                <w:rFonts w:eastAsia="Calibri" w:cs="Arial"/>
                <w:szCs w:val="24"/>
              </w:rPr>
              <w:t>gyfer</w:t>
            </w:r>
            <w:proofErr w:type="spellEnd"/>
            <w:r w:rsidRPr="006C4EBE">
              <w:rPr>
                <w:rFonts w:eastAsia="Calibri" w:cs="Arial"/>
                <w:szCs w:val="24"/>
              </w:rPr>
              <w:t xml:space="preserve"> </w:t>
            </w:r>
            <w:proofErr w:type="spellStart"/>
            <w:r w:rsidRPr="006C4EBE">
              <w:rPr>
                <w:rFonts w:eastAsia="Calibri" w:cs="Arial"/>
                <w:szCs w:val="24"/>
              </w:rPr>
              <w:t>hyfedredd</w:t>
            </w:r>
            <w:proofErr w:type="spellEnd"/>
            <w:r w:rsidRPr="006C4EBE">
              <w:rPr>
                <w:rFonts w:eastAsia="Calibri" w:cs="Arial"/>
                <w:szCs w:val="24"/>
              </w:rPr>
              <w:t xml:space="preserve"> </w:t>
            </w:r>
            <w:proofErr w:type="spellStart"/>
            <w:r w:rsidRPr="006C4EBE">
              <w:rPr>
                <w:rFonts w:eastAsia="Calibri" w:cs="Arial"/>
                <w:szCs w:val="24"/>
              </w:rPr>
              <w:t>swydd</w:t>
            </w:r>
            <w:proofErr w:type="spellEnd"/>
            <w:r w:rsidRPr="006C4EBE">
              <w:rPr>
                <w:rFonts w:eastAsia="Calibri" w:cs="Arial"/>
                <w:szCs w:val="24"/>
              </w:rPr>
              <w:t xml:space="preserve">, </w:t>
            </w:r>
            <w:proofErr w:type="spellStart"/>
            <w:r w:rsidRPr="006C4EBE">
              <w:rPr>
                <w:rFonts w:eastAsia="Calibri" w:cs="Arial"/>
                <w:szCs w:val="24"/>
              </w:rPr>
              <w:t>datblygiad</w:t>
            </w:r>
            <w:proofErr w:type="spellEnd"/>
            <w:r w:rsidRPr="006C4EBE">
              <w:rPr>
                <w:rFonts w:eastAsia="Calibri" w:cs="Arial"/>
                <w:szCs w:val="24"/>
              </w:rPr>
              <w:t xml:space="preserve"> </w:t>
            </w:r>
            <w:proofErr w:type="spellStart"/>
            <w:r w:rsidRPr="006C4EBE">
              <w:rPr>
                <w:rFonts w:eastAsia="Calibri" w:cs="Arial"/>
                <w:szCs w:val="24"/>
              </w:rPr>
              <w:t>personol</w:t>
            </w:r>
            <w:proofErr w:type="spellEnd"/>
            <w:r w:rsidRPr="006C4EBE">
              <w:rPr>
                <w:rFonts w:eastAsia="Calibri" w:cs="Arial"/>
                <w:szCs w:val="24"/>
              </w:rPr>
              <w:t xml:space="preserve"> a </w:t>
            </w:r>
            <w:proofErr w:type="spellStart"/>
            <w:r w:rsidRPr="006C4EBE">
              <w:rPr>
                <w:rFonts w:eastAsia="Calibri" w:cs="Arial"/>
                <w:szCs w:val="24"/>
              </w:rPr>
              <w:t>datblygiad</w:t>
            </w:r>
            <w:proofErr w:type="spellEnd"/>
            <w:r w:rsidRPr="006C4EBE">
              <w:rPr>
                <w:rFonts w:eastAsia="Calibri" w:cs="Arial"/>
                <w:szCs w:val="24"/>
              </w:rPr>
              <w:t xml:space="preserve"> </w:t>
            </w:r>
            <w:proofErr w:type="spellStart"/>
            <w:r w:rsidRPr="006C4EBE">
              <w:rPr>
                <w:rFonts w:eastAsia="Calibri" w:cs="Arial"/>
                <w:szCs w:val="24"/>
              </w:rPr>
              <w:t>gyrfa</w:t>
            </w:r>
            <w:proofErr w:type="spellEnd"/>
            <w:r w:rsidRPr="006C4EBE">
              <w:rPr>
                <w:rFonts w:eastAsia="Calibri" w:cs="Arial"/>
                <w:szCs w:val="24"/>
              </w:rPr>
              <w:t>.</w:t>
            </w:r>
          </w:p>
          <w:p w14:paraId="28588D7C" w14:textId="77777777" w:rsidR="006C4EBE" w:rsidRPr="006C4EBE" w:rsidRDefault="006C4EBE" w:rsidP="006C4EBE">
            <w:pPr>
              <w:spacing w:after="0" w:line="240" w:lineRule="auto"/>
              <w:jc w:val="both"/>
              <w:rPr>
                <w:rFonts w:eastAsia="Calibri" w:cs="Arial"/>
                <w:szCs w:val="24"/>
              </w:rPr>
            </w:pPr>
          </w:p>
        </w:tc>
      </w:tr>
      <w:tr w:rsidR="006C4EBE" w:rsidRPr="006C4EBE" w14:paraId="10897E45" w14:textId="77777777" w:rsidTr="00D22C4B">
        <w:tc>
          <w:tcPr>
            <w:tcW w:w="2315" w:type="dxa"/>
            <w:tcBorders>
              <w:top w:val="single" w:sz="4" w:space="0" w:color="000000"/>
              <w:left w:val="single" w:sz="4" w:space="0" w:color="000000"/>
              <w:bottom w:val="single" w:sz="4" w:space="0" w:color="000000"/>
              <w:right w:val="single" w:sz="4" w:space="0" w:color="000000"/>
            </w:tcBorders>
            <w:hideMark/>
          </w:tcPr>
          <w:p w14:paraId="5DAAC25F" w14:textId="77777777" w:rsidR="006C4EBE" w:rsidRPr="006C4EBE" w:rsidRDefault="006C4EBE" w:rsidP="006C4EBE">
            <w:pPr>
              <w:spacing w:after="0" w:line="240" w:lineRule="auto"/>
              <w:jc w:val="both"/>
              <w:rPr>
                <w:rFonts w:eastAsia="Calibri" w:cs="Arial"/>
                <w:b/>
                <w:szCs w:val="24"/>
              </w:rPr>
            </w:pPr>
            <w:proofErr w:type="spellStart"/>
            <w:r w:rsidRPr="006C4EBE">
              <w:rPr>
                <w:rFonts w:eastAsia="Calibri" w:cs="Arial"/>
                <w:b/>
                <w:szCs w:val="24"/>
              </w:rPr>
              <w:t>Swyddfeydd</w:t>
            </w:r>
            <w:proofErr w:type="spellEnd"/>
          </w:p>
        </w:tc>
        <w:tc>
          <w:tcPr>
            <w:tcW w:w="6541" w:type="dxa"/>
            <w:tcBorders>
              <w:top w:val="single" w:sz="4" w:space="0" w:color="000000"/>
              <w:left w:val="single" w:sz="4" w:space="0" w:color="000000"/>
              <w:bottom w:val="single" w:sz="4" w:space="0" w:color="000000"/>
              <w:right w:val="single" w:sz="4" w:space="0" w:color="000000"/>
            </w:tcBorders>
          </w:tcPr>
          <w:p w14:paraId="7AEFA733" w14:textId="77777777" w:rsidR="006C4EBE" w:rsidRPr="006C4EBE" w:rsidRDefault="006C4EBE" w:rsidP="006C4EBE">
            <w:pPr>
              <w:spacing w:after="0" w:line="240" w:lineRule="auto"/>
              <w:jc w:val="both"/>
              <w:rPr>
                <w:rFonts w:eastAsia="Calibri" w:cs="Arial"/>
                <w:szCs w:val="24"/>
              </w:rPr>
            </w:pPr>
            <w:proofErr w:type="spellStart"/>
            <w:r w:rsidRPr="006C4EBE">
              <w:rPr>
                <w:rFonts w:eastAsia="Calibri" w:cs="Arial"/>
                <w:szCs w:val="24"/>
              </w:rPr>
              <w:t>Swyddfeydd</w:t>
            </w:r>
            <w:proofErr w:type="spellEnd"/>
            <w:r w:rsidRPr="006C4EBE">
              <w:rPr>
                <w:rFonts w:eastAsia="Calibri" w:cs="Arial"/>
                <w:szCs w:val="24"/>
              </w:rPr>
              <w:t xml:space="preserve"> modern </w:t>
            </w:r>
            <w:proofErr w:type="spellStart"/>
            <w:r w:rsidRPr="006C4EBE">
              <w:rPr>
                <w:rFonts w:eastAsia="Calibri" w:cs="Arial"/>
                <w:szCs w:val="24"/>
              </w:rPr>
              <w:t>gyda</w:t>
            </w:r>
            <w:proofErr w:type="spellEnd"/>
            <w:r w:rsidRPr="006C4EBE">
              <w:rPr>
                <w:rFonts w:eastAsia="Calibri" w:cs="Arial"/>
                <w:szCs w:val="24"/>
              </w:rPr>
              <w:t xml:space="preserve"> </w:t>
            </w:r>
            <w:proofErr w:type="spellStart"/>
            <w:r w:rsidRPr="006C4EBE">
              <w:rPr>
                <w:rFonts w:eastAsia="Calibri" w:cs="Arial"/>
                <w:szCs w:val="24"/>
              </w:rPr>
              <w:t>lleoedd</w:t>
            </w:r>
            <w:proofErr w:type="spellEnd"/>
            <w:r w:rsidRPr="006C4EBE">
              <w:rPr>
                <w:rFonts w:eastAsia="Calibri" w:cs="Arial"/>
                <w:szCs w:val="24"/>
              </w:rPr>
              <w:t xml:space="preserve"> </w:t>
            </w:r>
            <w:proofErr w:type="spellStart"/>
            <w:r w:rsidRPr="006C4EBE">
              <w:rPr>
                <w:rFonts w:eastAsia="Calibri" w:cs="Arial"/>
                <w:szCs w:val="24"/>
              </w:rPr>
              <w:t>parcio</w:t>
            </w:r>
            <w:proofErr w:type="spellEnd"/>
            <w:r w:rsidRPr="006C4EBE">
              <w:rPr>
                <w:rFonts w:eastAsia="Calibri" w:cs="Arial"/>
                <w:szCs w:val="24"/>
              </w:rPr>
              <w:t xml:space="preserve"> </w:t>
            </w:r>
            <w:proofErr w:type="spellStart"/>
            <w:r w:rsidRPr="006C4EBE">
              <w:rPr>
                <w:rFonts w:eastAsia="Calibri" w:cs="Arial"/>
                <w:szCs w:val="24"/>
              </w:rPr>
              <w:t>ar</w:t>
            </w:r>
            <w:proofErr w:type="spellEnd"/>
            <w:r w:rsidRPr="006C4EBE">
              <w:rPr>
                <w:rFonts w:eastAsia="Calibri" w:cs="Arial"/>
                <w:szCs w:val="24"/>
              </w:rPr>
              <w:t xml:space="preserve"> y </w:t>
            </w:r>
            <w:proofErr w:type="spellStart"/>
            <w:r w:rsidRPr="006C4EBE">
              <w:rPr>
                <w:rFonts w:eastAsia="Calibri" w:cs="Arial"/>
                <w:szCs w:val="24"/>
              </w:rPr>
              <w:t>safle</w:t>
            </w:r>
            <w:proofErr w:type="spellEnd"/>
          </w:p>
          <w:p w14:paraId="56EE56EC" w14:textId="77777777" w:rsidR="006C4EBE" w:rsidRPr="006C4EBE" w:rsidRDefault="006C4EBE" w:rsidP="006C4EBE">
            <w:pPr>
              <w:spacing w:after="0" w:line="240" w:lineRule="auto"/>
              <w:jc w:val="both"/>
              <w:rPr>
                <w:rFonts w:eastAsia="Calibri" w:cs="Arial"/>
                <w:szCs w:val="24"/>
              </w:rPr>
            </w:pPr>
          </w:p>
        </w:tc>
      </w:tr>
    </w:tbl>
    <w:p w14:paraId="4E6EEE80" w14:textId="09D0EE1E" w:rsidR="00191DF8" w:rsidRDefault="00191DF8" w:rsidP="006C4EBE">
      <w:pPr>
        <w:spacing w:after="200" w:line="276" w:lineRule="auto"/>
        <w:rPr>
          <w:rFonts w:eastAsia="Calibri" w:cs="Arial"/>
          <w:b/>
          <w:szCs w:val="24"/>
        </w:rPr>
      </w:pPr>
    </w:p>
    <w:sectPr w:rsidR="00191DF8" w:rsidSect="006C4E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C3912" w14:textId="77777777" w:rsidR="00BE0281" w:rsidRDefault="00BE0281" w:rsidP="005700B4">
      <w:pPr>
        <w:spacing w:after="0" w:line="240" w:lineRule="auto"/>
      </w:pPr>
      <w:r>
        <w:separator/>
      </w:r>
    </w:p>
  </w:endnote>
  <w:endnote w:type="continuationSeparator" w:id="0">
    <w:p w14:paraId="320A4E02" w14:textId="77777777" w:rsidR="00BE0281" w:rsidRDefault="00BE0281" w:rsidP="00570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EC8D0" w14:textId="77777777" w:rsidR="00BE0281" w:rsidRDefault="00BE0281" w:rsidP="005700B4">
      <w:pPr>
        <w:spacing w:after="0" w:line="240" w:lineRule="auto"/>
      </w:pPr>
      <w:r>
        <w:separator/>
      </w:r>
    </w:p>
  </w:footnote>
  <w:footnote w:type="continuationSeparator" w:id="0">
    <w:p w14:paraId="06982BDE" w14:textId="77777777" w:rsidR="00BE0281" w:rsidRDefault="00BE0281" w:rsidP="00570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912D" w14:textId="77777777" w:rsidR="0038157E" w:rsidRDefault="008C360D" w:rsidP="005700B4">
    <w:pPr>
      <w:pStyle w:val="Header"/>
      <w:tabs>
        <w:tab w:val="clear" w:pos="4513"/>
        <w:tab w:val="clear" w:pos="9026"/>
        <w:tab w:val="left" w:pos="2268"/>
      </w:tabs>
      <w:jc w:val="center"/>
    </w:pPr>
    <w:r>
      <w:rPr>
        <w:noProof/>
        <w:lang w:val="cy-GB" w:eastAsia="cy-GB"/>
      </w:rPr>
      <w:drawing>
        <wp:inline distT="0" distB="0" distL="0" distR="0" wp14:anchorId="7D31B729" wp14:editId="774CA4E4">
          <wp:extent cx="1982470" cy="9369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579" cy="958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1323E"/>
    <w:multiLevelType w:val="hybridMultilevel"/>
    <w:tmpl w:val="74ECF8BC"/>
    <w:lvl w:ilvl="0" w:tplc="08090001">
      <w:start w:val="1"/>
      <w:numFmt w:val="bullet"/>
      <w:lvlText w:val=""/>
      <w:lvlJc w:val="left"/>
      <w:pPr>
        <w:ind w:left="252" w:hanging="252"/>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89C7002">
      <w:start w:val="1"/>
      <w:numFmt w:val="bullet"/>
      <w:lvlText w:val="o"/>
      <w:lvlJc w:val="left"/>
      <w:pPr>
        <w:tabs>
          <w:tab w:val="left" w:pos="252"/>
        </w:tabs>
        <w:ind w:left="97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7AB006">
      <w:start w:val="1"/>
      <w:numFmt w:val="bullet"/>
      <w:lvlText w:val="▪"/>
      <w:lvlJc w:val="left"/>
      <w:pPr>
        <w:tabs>
          <w:tab w:val="left" w:pos="252"/>
        </w:tabs>
        <w:ind w:left="16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F2AB4C">
      <w:start w:val="1"/>
      <w:numFmt w:val="bullet"/>
      <w:lvlText w:val="•"/>
      <w:lvlJc w:val="left"/>
      <w:pPr>
        <w:tabs>
          <w:tab w:val="left" w:pos="252"/>
        </w:tabs>
        <w:ind w:left="241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CA5760">
      <w:start w:val="1"/>
      <w:numFmt w:val="bullet"/>
      <w:lvlText w:val="o"/>
      <w:lvlJc w:val="left"/>
      <w:pPr>
        <w:tabs>
          <w:tab w:val="left" w:pos="252"/>
        </w:tabs>
        <w:ind w:left="313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CEEFD8">
      <w:start w:val="1"/>
      <w:numFmt w:val="bullet"/>
      <w:lvlText w:val="▪"/>
      <w:lvlJc w:val="left"/>
      <w:pPr>
        <w:tabs>
          <w:tab w:val="left" w:pos="252"/>
        </w:tabs>
        <w:ind w:left="385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5C66BF2">
      <w:start w:val="1"/>
      <w:numFmt w:val="bullet"/>
      <w:lvlText w:val="•"/>
      <w:lvlJc w:val="left"/>
      <w:pPr>
        <w:tabs>
          <w:tab w:val="left" w:pos="252"/>
        </w:tabs>
        <w:ind w:left="4572"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544660">
      <w:start w:val="1"/>
      <w:numFmt w:val="bullet"/>
      <w:lvlText w:val="o"/>
      <w:lvlJc w:val="left"/>
      <w:pPr>
        <w:tabs>
          <w:tab w:val="left" w:pos="252"/>
        </w:tabs>
        <w:ind w:left="529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26DAA2">
      <w:start w:val="1"/>
      <w:numFmt w:val="bullet"/>
      <w:lvlText w:val="▪"/>
      <w:lvlJc w:val="left"/>
      <w:pPr>
        <w:tabs>
          <w:tab w:val="left" w:pos="252"/>
        </w:tabs>
        <w:ind w:left="6012"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406B39"/>
    <w:multiLevelType w:val="hybridMultilevel"/>
    <w:tmpl w:val="6D028418"/>
    <w:lvl w:ilvl="0" w:tplc="FFFFFFFF">
      <w:start w:val="1"/>
      <w:numFmt w:val="bullet"/>
      <w:lvlText w:val=""/>
      <w:lvlJc w:val="left"/>
      <w:pPr>
        <w:tabs>
          <w:tab w:val="num" w:pos="360"/>
        </w:tabs>
        <w:ind w:left="360" w:hanging="360"/>
      </w:pPr>
      <w:rPr>
        <w:rFonts w:ascii="Symbol" w:hAnsi="Symbol" w:hint="default"/>
        <w:color w:val="auto"/>
        <w:sz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579AD"/>
    <w:multiLevelType w:val="hybridMultilevel"/>
    <w:tmpl w:val="47481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8147A"/>
    <w:multiLevelType w:val="hybridMultilevel"/>
    <w:tmpl w:val="9296F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405694"/>
    <w:multiLevelType w:val="hybridMultilevel"/>
    <w:tmpl w:val="274E3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E5691"/>
    <w:multiLevelType w:val="hybridMultilevel"/>
    <w:tmpl w:val="9084A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D56DF1"/>
    <w:multiLevelType w:val="hybridMultilevel"/>
    <w:tmpl w:val="08F29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FA0E24"/>
    <w:multiLevelType w:val="hybridMultilevel"/>
    <w:tmpl w:val="68AC0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127304"/>
    <w:multiLevelType w:val="hybridMultilevel"/>
    <w:tmpl w:val="54CA2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A392A"/>
    <w:multiLevelType w:val="hybridMultilevel"/>
    <w:tmpl w:val="70AE5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99636E"/>
    <w:multiLevelType w:val="hybridMultilevel"/>
    <w:tmpl w:val="8FE82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7153E1"/>
    <w:multiLevelType w:val="hybridMultilevel"/>
    <w:tmpl w:val="42BEC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3B134D"/>
    <w:multiLevelType w:val="hybridMultilevel"/>
    <w:tmpl w:val="19589946"/>
    <w:lvl w:ilvl="0" w:tplc="08090001">
      <w:start w:val="1"/>
      <w:numFmt w:val="bullet"/>
      <w:lvlText w:val=""/>
      <w:lvlJc w:val="left"/>
      <w:pPr>
        <w:ind w:left="720" w:hanging="72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tabs>
          <w:tab w:val="left" w:pos="720"/>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720"/>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720"/>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C6D6BA9"/>
    <w:multiLevelType w:val="hybridMultilevel"/>
    <w:tmpl w:val="DF567E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8E0B55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18C2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68173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D8AB4B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B490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6AEA1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2AAA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AC51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9EA663C"/>
    <w:multiLevelType w:val="hybridMultilevel"/>
    <w:tmpl w:val="97146F5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D8B0AC1"/>
    <w:multiLevelType w:val="hybridMultilevel"/>
    <w:tmpl w:val="6310C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F15BC4"/>
    <w:multiLevelType w:val="hybridMultilevel"/>
    <w:tmpl w:val="582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486C7B"/>
    <w:multiLevelType w:val="hybridMultilevel"/>
    <w:tmpl w:val="2452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E08123B"/>
    <w:multiLevelType w:val="hybridMultilevel"/>
    <w:tmpl w:val="1586F5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1704F44"/>
    <w:multiLevelType w:val="hybridMultilevel"/>
    <w:tmpl w:val="5C8AA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41F70"/>
    <w:multiLevelType w:val="hybridMultilevel"/>
    <w:tmpl w:val="0C06AF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4111ED"/>
    <w:multiLevelType w:val="hybridMultilevel"/>
    <w:tmpl w:val="F8D48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394FCC"/>
    <w:multiLevelType w:val="hybridMultilevel"/>
    <w:tmpl w:val="35E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21239"/>
    <w:multiLevelType w:val="hybridMultilevel"/>
    <w:tmpl w:val="B3DEC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D541F1"/>
    <w:multiLevelType w:val="hybridMultilevel"/>
    <w:tmpl w:val="08A634E2"/>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4EAA53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78B8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6C9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6699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6CC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069A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27C6AE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6E1E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4CD3915"/>
    <w:multiLevelType w:val="hybridMultilevel"/>
    <w:tmpl w:val="12E88B9A"/>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7A6D78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F0FE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C0C98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66835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D01C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C4EB1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D48E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542E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4E42DE8"/>
    <w:multiLevelType w:val="hybridMultilevel"/>
    <w:tmpl w:val="D0F28624"/>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2A4981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D691F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30C35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2CF5D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54CAF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FCC4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4217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0A99B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EEC02BA"/>
    <w:multiLevelType w:val="hybridMultilevel"/>
    <w:tmpl w:val="80745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4884007">
    <w:abstractNumId w:val="27"/>
  </w:num>
  <w:num w:numId="2" w16cid:durableId="1331789551">
    <w:abstractNumId w:val="10"/>
  </w:num>
  <w:num w:numId="3" w16cid:durableId="921645306">
    <w:abstractNumId w:val="5"/>
  </w:num>
  <w:num w:numId="4" w16cid:durableId="372926185">
    <w:abstractNumId w:val="3"/>
  </w:num>
  <w:num w:numId="5" w16cid:durableId="1726875880">
    <w:abstractNumId w:val="4"/>
  </w:num>
  <w:num w:numId="6" w16cid:durableId="1674260187">
    <w:abstractNumId w:val="23"/>
  </w:num>
  <w:num w:numId="7" w16cid:durableId="956715293">
    <w:abstractNumId w:val="11"/>
  </w:num>
  <w:num w:numId="8" w16cid:durableId="623467565">
    <w:abstractNumId w:val="1"/>
  </w:num>
  <w:num w:numId="9" w16cid:durableId="1605073398">
    <w:abstractNumId w:val="21"/>
  </w:num>
  <w:num w:numId="10" w16cid:durableId="958294029">
    <w:abstractNumId w:val="8"/>
  </w:num>
  <w:num w:numId="11" w16cid:durableId="195049312">
    <w:abstractNumId w:val="9"/>
  </w:num>
  <w:num w:numId="12" w16cid:durableId="718625751">
    <w:abstractNumId w:val="13"/>
  </w:num>
  <w:num w:numId="13" w16cid:durableId="1828354040">
    <w:abstractNumId w:val="24"/>
  </w:num>
  <w:num w:numId="14" w16cid:durableId="1999534643">
    <w:abstractNumId w:val="19"/>
  </w:num>
  <w:num w:numId="15" w16cid:durableId="1943217384">
    <w:abstractNumId w:val="26"/>
  </w:num>
  <w:num w:numId="16" w16cid:durableId="48305303">
    <w:abstractNumId w:val="14"/>
  </w:num>
  <w:num w:numId="17" w16cid:durableId="314920525">
    <w:abstractNumId w:val="25"/>
  </w:num>
  <w:num w:numId="18" w16cid:durableId="227493820">
    <w:abstractNumId w:val="0"/>
  </w:num>
  <w:num w:numId="19" w16cid:durableId="775248192">
    <w:abstractNumId w:val="7"/>
  </w:num>
  <w:num w:numId="20" w16cid:durableId="1027802514">
    <w:abstractNumId w:val="16"/>
  </w:num>
  <w:num w:numId="21" w16cid:durableId="1683244324">
    <w:abstractNumId w:val="2"/>
  </w:num>
  <w:num w:numId="22" w16cid:durableId="886794945">
    <w:abstractNumId w:val="20"/>
  </w:num>
  <w:num w:numId="23" w16cid:durableId="1027875352">
    <w:abstractNumId w:val="15"/>
  </w:num>
  <w:num w:numId="24" w16cid:durableId="231429918">
    <w:abstractNumId w:val="6"/>
  </w:num>
  <w:num w:numId="25" w16cid:durableId="100153240">
    <w:abstractNumId w:val="12"/>
  </w:num>
  <w:num w:numId="26" w16cid:durableId="309989310">
    <w:abstractNumId w:val="18"/>
  </w:num>
  <w:num w:numId="27" w16cid:durableId="623384594">
    <w:abstractNumId w:val="17"/>
  </w:num>
  <w:num w:numId="28" w16cid:durableId="3293370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0B4"/>
    <w:rsid w:val="0002182C"/>
    <w:rsid w:val="00056E17"/>
    <w:rsid w:val="00067C10"/>
    <w:rsid w:val="000714E1"/>
    <w:rsid w:val="00072CCD"/>
    <w:rsid w:val="00074ABB"/>
    <w:rsid w:val="00075EC8"/>
    <w:rsid w:val="000918C9"/>
    <w:rsid w:val="000B1357"/>
    <w:rsid w:val="000E2CDC"/>
    <w:rsid w:val="00101AF0"/>
    <w:rsid w:val="00114AB5"/>
    <w:rsid w:val="00166944"/>
    <w:rsid w:val="001711C9"/>
    <w:rsid w:val="00186CBE"/>
    <w:rsid w:val="00191DF8"/>
    <w:rsid w:val="001D32BB"/>
    <w:rsid w:val="00201166"/>
    <w:rsid w:val="00214F53"/>
    <w:rsid w:val="00225DCD"/>
    <w:rsid w:val="00230BF4"/>
    <w:rsid w:val="00267468"/>
    <w:rsid w:val="00277B40"/>
    <w:rsid w:val="002871D2"/>
    <w:rsid w:val="002E23C8"/>
    <w:rsid w:val="00314C11"/>
    <w:rsid w:val="00332BE8"/>
    <w:rsid w:val="00376F45"/>
    <w:rsid w:val="0038157E"/>
    <w:rsid w:val="003D69CB"/>
    <w:rsid w:val="003F0E2B"/>
    <w:rsid w:val="00410EF8"/>
    <w:rsid w:val="004438F2"/>
    <w:rsid w:val="004D284B"/>
    <w:rsid w:val="004D2FEA"/>
    <w:rsid w:val="00517E46"/>
    <w:rsid w:val="005700B4"/>
    <w:rsid w:val="00570B46"/>
    <w:rsid w:val="005741FA"/>
    <w:rsid w:val="005A30B4"/>
    <w:rsid w:val="005A7D39"/>
    <w:rsid w:val="005D0EB5"/>
    <w:rsid w:val="005D33B6"/>
    <w:rsid w:val="005F5C05"/>
    <w:rsid w:val="00604AFD"/>
    <w:rsid w:val="006303EE"/>
    <w:rsid w:val="0064226C"/>
    <w:rsid w:val="006C4EBE"/>
    <w:rsid w:val="006F0D89"/>
    <w:rsid w:val="007111C3"/>
    <w:rsid w:val="00716866"/>
    <w:rsid w:val="00723C10"/>
    <w:rsid w:val="00747833"/>
    <w:rsid w:val="007A1E08"/>
    <w:rsid w:val="007A6084"/>
    <w:rsid w:val="00803607"/>
    <w:rsid w:val="008458B0"/>
    <w:rsid w:val="00857C15"/>
    <w:rsid w:val="008968BF"/>
    <w:rsid w:val="008C360D"/>
    <w:rsid w:val="008F16B5"/>
    <w:rsid w:val="008F3D2D"/>
    <w:rsid w:val="0090440B"/>
    <w:rsid w:val="00944417"/>
    <w:rsid w:val="00952657"/>
    <w:rsid w:val="009701FE"/>
    <w:rsid w:val="009E17B6"/>
    <w:rsid w:val="00A02F39"/>
    <w:rsid w:val="00A45F35"/>
    <w:rsid w:val="00A65B68"/>
    <w:rsid w:val="00A67E33"/>
    <w:rsid w:val="00A84433"/>
    <w:rsid w:val="00A85EA8"/>
    <w:rsid w:val="00A933F1"/>
    <w:rsid w:val="00AB0811"/>
    <w:rsid w:val="00AE6573"/>
    <w:rsid w:val="00B21D43"/>
    <w:rsid w:val="00B94C7C"/>
    <w:rsid w:val="00BA2A61"/>
    <w:rsid w:val="00BA2D3D"/>
    <w:rsid w:val="00BE0281"/>
    <w:rsid w:val="00BE2F5F"/>
    <w:rsid w:val="00C13BD9"/>
    <w:rsid w:val="00C4081B"/>
    <w:rsid w:val="00C73317"/>
    <w:rsid w:val="00C8220C"/>
    <w:rsid w:val="00C96C3E"/>
    <w:rsid w:val="00CA6B8F"/>
    <w:rsid w:val="00CC580E"/>
    <w:rsid w:val="00CF247C"/>
    <w:rsid w:val="00CF2B36"/>
    <w:rsid w:val="00D5116B"/>
    <w:rsid w:val="00D55B03"/>
    <w:rsid w:val="00D75F7D"/>
    <w:rsid w:val="00DA4A9C"/>
    <w:rsid w:val="00DA62AD"/>
    <w:rsid w:val="00DF1AB1"/>
    <w:rsid w:val="00E62B8A"/>
    <w:rsid w:val="00E87AD2"/>
    <w:rsid w:val="00EB40E3"/>
    <w:rsid w:val="00EE7378"/>
    <w:rsid w:val="00F16AE7"/>
    <w:rsid w:val="00F258C6"/>
    <w:rsid w:val="00F276B9"/>
    <w:rsid w:val="00F36AEA"/>
    <w:rsid w:val="00F5745D"/>
    <w:rsid w:val="00F57AFF"/>
    <w:rsid w:val="00F924B3"/>
    <w:rsid w:val="00FA51EE"/>
    <w:rsid w:val="00FD2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50E74"/>
  <w15:docId w15:val="{9DF02188-9E71-45FA-B753-029892A8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0B4"/>
    <w:pPr>
      <w:tabs>
        <w:tab w:val="center" w:pos="4513"/>
        <w:tab w:val="right" w:pos="9026"/>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5700B4"/>
    <w:rPr>
      <w:rFonts w:asciiTheme="minorHAnsi" w:hAnsiTheme="minorHAnsi"/>
      <w:sz w:val="22"/>
    </w:rPr>
  </w:style>
  <w:style w:type="character" w:styleId="Hyperlink">
    <w:name w:val="Hyperlink"/>
    <w:basedOn w:val="DefaultParagraphFont"/>
    <w:uiPriority w:val="99"/>
    <w:unhideWhenUsed/>
    <w:rsid w:val="005700B4"/>
    <w:rPr>
      <w:color w:val="0563C1" w:themeColor="hyperlink"/>
      <w:u w:val="single"/>
    </w:rPr>
  </w:style>
  <w:style w:type="paragraph" w:styleId="Footer">
    <w:name w:val="footer"/>
    <w:basedOn w:val="Normal"/>
    <w:link w:val="FooterChar"/>
    <w:uiPriority w:val="99"/>
    <w:unhideWhenUsed/>
    <w:rsid w:val="00570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0B4"/>
  </w:style>
  <w:style w:type="paragraph" w:styleId="BalloonText">
    <w:name w:val="Balloon Text"/>
    <w:basedOn w:val="Normal"/>
    <w:link w:val="BalloonTextChar"/>
    <w:uiPriority w:val="99"/>
    <w:semiHidden/>
    <w:unhideWhenUsed/>
    <w:rsid w:val="00C73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317"/>
    <w:rPr>
      <w:rFonts w:ascii="Tahoma" w:hAnsi="Tahoma" w:cs="Tahoma"/>
      <w:sz w:val="16"/>
      <w:szCs w:val="16"/>
    </w:rPr>
  </w:style>
  <w:style w:type="table" w:styleId="TableGrid">
    <w:name w:val="Table Grid"/>
    <w:basedOn w:val="TableNormal"/>
    <w:uiPriority w:val="39"/>
    <w:rsid w:val="000218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44589">
      <w:bodyDiv w:val="1"/>
      <w:marLeft w:val="0"/>
      <w:marRight w:val="0"/>
      <w:marTop w:val="0"/>
      <w:marBottom w:val="0"/>
      <w:divBdr>
        <w:top w:val="none" w:sz="0" w:space="0" w:color="auto"/>
        <w:left w:val="none" w:sz="0" w:space="0" w:color="auto"/>
        <w:bottom w:val="none" w:sz="0" w:space="0" w:color="auto"/>
        <w:right w:val="none" w:sz="0" w:space="0" w:color="auto"/>
      </w:divBdr>
    </w:div>
    <w:div w:id="897133962">
      <w:bodyDiv w:val="1"/>
      <w:marLeft w:val="0"/>
      <w:marRight w:val="0"/>
      <w:marTop w:val="0"/>
      <w:marBottom w:val="0"/>
      <w:divBdr>
        <w:top w:val="none" w:sz="0" w:space="0" w:color="auto"/>
        <w:left w:val="none" w:sz="0" w:space="0" w:color="auto"/>
        <w:bottom w:val="none" w:sz="0" w:space="0" w:color="auto"/>
        <w:right w:val="none" w:sz="0" w:space="0" w:color="auto"/>
      </w:divBdr>
    </w:div>
    <w:div w:id="1473060794">
      <w:bodyDiv w:val="1"/>
      <w:marLeft w:val="0"/>
      <w:marRight w:val="0"/>
      <w:marTop w:val="0"/>
      <w:marBottom w:val="0"/>
      <w:divBdr>
        <w:top w:val="none" w:sz="0" w:space="0" w:color="auto"/>
        <w:left w:val="none" w:sz="0" w:space="0" w:color="auto"/>
        <w:bottom w:val="none" w:sz="0" w:space="0" w:color="auto"/>
        <w:right w:val="none" w:sz="0" w:space="0" w:color="auto"/>
      </w:divBdr>
    </w:div>
    <w:div w:id="1753427006">
      <w:bodyDiv w:val="1"/>
      <w:marLeft w:val="0"/>
      <w:marRight w:val="0"/>
      <w:marTop w:val="0"/>
      <w:marBottom w:val="0"/>
      <w:divBdr>
        <w:top w:val="none" w:sz="0" w:space="0" w:color="auto"/>
        <w:left w:val="none" w:sz="0" w:space="0" w:color="auto"/>
        <w:bottom w:val="none" w:sz="0" w:space="0" w:color="auto"/>
        <w:right w:val="none" w:sz="0" w:space="0" w:color="auto"/>
      </w:divBdr>
    </w:div>
    <w:div w:id="1771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andrepai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edccf6-ff3f-4510-9fe3-e351fe6aaa37" xsi:nil="true"/>
    <lcf76f155ced4ddcb4097134ff3c332f xmlns="ad9eefd9-dc75-4675-bb6c-0ba92e5741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A2B398E330B04BA4CA988503A7B8B5" ma:contentTypeVersion="18" ma:contentTypeDescription="Create a new document." ma:contentTypeScope="" ma:versionID="106d2b5bf146b4307318ad7e489ea0da">
  <xsd:schema xmlns:xsd="http://www.w3.org/2001/XMLSchema" xmlns:xs="http://www.w3.org/2001/XMLSchema" xmlns:p="http://schemas.microsoft.com/office/2006/metadata/properties" xmlns:ns2="ddedccf6-ff3f-4510-9fe3-e351fe6aaa37" xmlns:ns3="ad9eefd9-dc75-4675-bb6c-0ba92e5741b4" targetNamespace="http://schemas.microsoft.com/office/2006/metadata/properties" ma:root="true" ma:fieldsID="12c85172a9b0f0e1da1ec261f6cc4ea1" ns2:_="" ns3:_="">
    <xsd:import namespace="ddedccf6-ff3f-4510-9fe3-e351fe6aaa37"/>
    <xsd:import namespace="ad9eefd9-dc75-4675-bb6c-0ba92e5741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dccf6-ff3f-4510-9fe3-e351fe6aaa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cf56b4e-334f-402c-8d0b-fb9c5cc70cc1}" ma:internalName="TaxCatchAll" ma:showField="CatchAllData" ma:web="ddedccf6-ff3f-4510-9fe3-e351fe6aaa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9eefd9-dc75-4675-bb6c-0ba92e5741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7d0345-fa8d-4a11-ac0d-827f1f54e6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EB61F-7F5C-4C20-8991-9A6A41954945}">
  <ds:schemaRefs>
    <ds:schemaRef ds:uri="http://schemas.microsoft.com/office/2006/metadata/properties"/>
    <ds:schemaRef ds:uri="http://schemas.microsoft.com/office/infopath/2007/PartnerControls"/>
    <ds:schemaRef ds:uri="ddedccf6-ff3f-4510-9fe3-e351fe6aaa37"/>
    <ds:schemaRef ds:uri="ad9eefd9-dc75-4675-bb6c-0ba92e5741b4"/>
  </ds:schemaRefs>
</ds:datastoreItem>
</file>

<file path=customXml/itemProps2.xml><?xml version="1.0" encoding="utf-8"?>
<ds:datastoreItem xmlns:ds="http://schemas.openxmlformats.org/officeDocument/2006/customXml" ds:itemID="{DFBA1975-89B7-4D32-907E-D876C4282A1F}">
  <ds:schemaRefs>
    <ds:schemaRef ds:uri="http://schemas.microsoft.com/sharepoint/v3/contenttype/forms"/>
  </ds:schemaRefs>
</ds:datastoreItem>
</file>

<file path=customXml/itemProps3.xml><?xml version="1.0" encoding="utf-8"?>
<ds:datastoreItem xmlns:ds="http://schemas.openxmlformats.org/officeDocument/2006/customXml" ds:itemID="{B099ADD0-6771-408E-9F3C-358823F4A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dccf6-ff3f-4510-9fe3-e351fe6aaa37"/>
    <ds:schemaRef ds:uri="ad9eefd9-dc75-4675-bb6c-0ba92e574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18</Pages>
  <Words>2301</Words>
  <Characters>12545</Characters>
  <Application>Microsoft Office Word</Application>
  <DocSecurity>0</DocSecurity>
  <Lines>696</Lines>
  <Paragraphs>291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Dungey</dc:creator>
  <cp:lastModifiedBy>Louise Parry</cp:lastModifiedBy>
  <cp:revision>72</cp:revision>
  <cp:lastPrinted>2021-01-12T10:15:00Z</cp:lastPrinted>
  <dcterms:created xsi:type="dcterms:W3CDTF">2021-07-29T13:55:00Z</dcterms:created>
  <dcterms:modified xsi:type="dcterms:W3CDTF">2024-07-02T11:02:00Z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0x0101004EA2B398E330B04BA4CA988503A7B8B5</vt:lpwstr>
  </property>
  <property fmtid="{D5CDD505-2E9C-101B-9397-08002B2CF9AE}" pid="3" name="MediaServiceImageTags">
    <vt:lpwstr/>
  </property>
  <property fmtid="{D5CDD505-2E9C-101B-9397-08002B2CF9AE}" pid="4" name="GrammarlyDocumentId">
    <vt:lpwstr>f3028acea5b94169cbd6c0ac0fcb1d8c5c6afd6bcf3b644cc4622fc93a47f0f1</vt:lpwstr>
  </property>
</Properties>
</file>